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BF079" w14:textId="77777777" w:rsidR="00DE2EBE" w:rsidRDefault="00DE2EBE" w:rsidP="00975D18">
      <w:pPr>
        <w:spacing w:after="120" w:line="360" w:lineRule="auto"/>
        <w:jc w:val="center"/>
        <w:rPr>
          <w:b/>
          <w:sz w:val="24"/>
        </w:rPr>
      </w:pPr>
    </w:p>
    <w:p w14:paraId="6732A481" w14:textId="77777777" w:rsidR="00DE2EBE" w:rsidRPr="00DE2EBE" w:rsidRDefault="00DE2EBE" w:rsidP="00975D18">
      <w:pPr>
        <w:keepNext/>
        <w:tabs>
          <w:tab w:val="left" w:pos="2265"/>
        </w:tabs>
        <w:spacing w:line="360" w:lineRule="auto"/>
        <w:jc w:val="right"/>
        <w:outlineLvl w:val="0"/>
        <w:rPr>
          <w:rFonts w:cs="Times New Roman"/>
          <w:b/>
          <w:lang w:val="pl-PL" w:eastAsia="pl-PL"/>
        </w:rPr>
      </w:pPr>
      <w:r w:rsidRPr="00DE2EBE">
        <w:rPr>
          <w:rFonts w:cs="Times New Roman"/>
          <w:b/>
          <w:lang w:val="pl-PL" w:eastAsia="pl-PL"/>
        </w:rPr>
        <w:t>Załącznik nr 2a do WZ –</w:t>
      </w:r>
    </w:p>
    <w:p w14:paraId="1CDDD164" w14:textId="77777777" w:rsidR="00DE2EBE" w:rsidRPr="00DE2EBE" w:rsidRDefault="00DE2EBE" w:rsidP="00975D18">
      <w:pPr>
        <w:keepNext/>
        <w:tabs>
          <w:tab w:val="left" w:pos="2265"/>
        </w:tabs>
        <w:spacing w:line="360" w:lineRule="auto"/>
        <w:jc w:val="right"/>
        <w:outlineLvl w:val="0"/>
        <w:rPr>
          <w:rFonts w:cs="Times New Roman"/>
          <w:b/>
          <w:lang w:val="pl-PL" w:eastAsia="pl-PL"/>
        </w:rPr>
      </w:pPr>
      <w:r w:rsidRPr="00DE2EBE">
        <w:rPr>
          <w:rFonts w:cs="Times New Roman"/>
          <w:b/>
          <w:lang w:val="pl-PL" w:eastAsia="pl-PL"/>
        </w:rPr>
        <w:t>Wzór umowy wykonawczej</w:t>
      </w:r>
    </w:p>
    <w:p w14:paraId="595021B5" w14:textId="77777777" w:rsidR="00DE2EBE" w:rsidRDefault="00DE2EBE" w:rsidP="00975D18">
      <w:pPr>
        <w:spacing w:after="120" w:line="360" w:lineRule="auto"/>
        <w:jc w:val="center"/>
        <w:rPr>
          <w:b/>
          <w:sz w:val="24"/>
        </w:rPr>
      </w:pPr>
    </w:p>
    <w:p w14:paraId="401DEC29" w14:textId="749095FC" w:rsidR="002200EC" w:rsidRDefault="00DF5FD6" w:rsidP="00975D18">
      <w:pPr>
        <w:spacing w:after="120" w:line="360" w:lineRule="auto"/>
        <w:jc w:val="center"/>
      </w:pPr>
      <w:r>
        <w:rPr>
          <w:b/>
          <w:sz w:val="24"/>
        </w:rPr>
        <w:t xml:space="preserve">UMOWA </w:t>
      </w:r>
      <w:r w:rsidR="00975D18">
        <w:rPr>
          <w:b/>
          <w:sz w:val="24"/>
        </w:rPr>
        <w:t>………….</w:t>
      </w:r>
    </w:p>
    <w:p w14:paraId="07E99506" w14:textId="77777777" w:rsidR="00DE2EBE" w:rsidRPr="00DE2EBE" w:rsidRDefault="00DE2EBE" w:rsidP="00975D18">
      <w:pPr>
        <w:spacing w:line="360" w:lineRule="auto"/>
        <w:jc w:val="both"/>
        <w:rPr>
          <w:rFonts w:cs="Times New Roman"/>
          <w:lang w:val="pl-PL" w:eastAsia="pl-PL"/>
        </w:rPr>
      </w:pPr>
      <w:bookmarkStart w:id="0" w:name="_Hlk235520819"/>
      <w:r w:rsidRPr="00DE2EBE">
        <w:rPr>
          <w:rFonts w:cs="Times New Roman"/>
          <w:lang w:val="pl-PL" w:eastAsia="pl-PL"/>
        </w:rPr>
        <w:t xml:space="preserve">zawarta dnia    …….. 2026 r. w Otrębusach </w:t>
      </w:r>
      <w:r w:rsidRPr="00DE2EBE">
        <w:rPr>
          <w:rFonts w:cs="Times New Roman"/>
          <w:spacing w:val="20"/>
          <w:lang w:val="pl-PL" w:eastAsia="pl-PL"/>
        </w:rPr>
        <w:t>pomiędzy</w:t>
      </w:r>
      <w:r w:rsidRPr="00DE2EBE">
        <w:rPr>
          <w:rFonts w:cs="Times New Roman"/>
          <w:lang w:val="pl-PL" w:eastAsia="pl-PL"/>
        </w:rPr>
        <w:t>:</w:t>
      </w:r>
    </w:p>
    <w:bookmarkEnd w:id="0"/>
    <w:p w14:paraId="2706C66C" w14:textId="77777777" w:rsidR="00DE2EBE" w:rsidRPr="00DE2EBE" w:rsidRDefault="00DE2EBE" w:rsidP="00975D18">
      <w:pPr>
        <w:spacing w:after="5" w:line="360" w:lineRule="auto"/>
        <w:ind w:left="-5" w:right="107" w:hanging="10"/>
        <w:jc w:val="both"/>
        <w:rPr>
          <w:rFonts w:eastAsia="Arial" w:cs="Times New Roman"/>
          <w:color w:val="000000"/>
          <w:kern w:val="2"/>
          <w:lang w:val="pl-PL" w:eastAsia="pl-PL"/>
          <w14:ligatures w14:val="standardContextual"/>
        </w:rPr>
      </w:pPr>
      <w:r w:rsidRPr="00DE2EBE">
        <w:rPr>
          <w:rFonts w:eastAsia="Arial" w:cs="Times New Roman"/>
          <w:color w:val="000000"/>
          <w:kern w:val="2"/>
          <w:lang w:val="pl-PL" w:eastAsia="pl-PL"/>
          <w14:ligatures w14:val="standardContextual"/>
        </w:rPr>
        <w:t xml:space="preserve">Państwowym Zespołem Ludowym Pieśni i Tańca "MAZOWSZE" im. T. Sygietyńskiego z siedzibą w Karolinie, 05-805 Otrębusy, wpisanym do Rejestru Instytucji Kultury prowadzonego przez Samorząd Województwa Mazowieckiego pod pozycją RIK/1/99, numer Regon: 000275458, numer NIP: 534-00-03-046,  reprezentowanym przez  </w:t>
      </w:r>
    </w:p>
    <w:p w14:paraId="49F6DC66" w14:textId="77777777" w:rsidR="00DE2EBE" w:rsidRPr="00DE2EBE" w:rsidRDefault="00DE2EBE" w:rsidP="00975D18">
      <w:pPr>
        <w:spacing w:line="360" w:lineRule="auto"/>
        <w:rPr>
          <w:rFonts w:eastAsia="Arial" w:cs="Times New Roman"/>
          <w:color w:val="000000"/>
          <w:kern w:val="2"/>
          <w:lang w:val="pl-PL" w:eastAsia="pl-PL"/>
          <w14:ligatures w14:val="standardContextual"/>
        </w:rPr>
      </w:pPr>
      <w:r w:rsidRPr="00DE2EBE">
        <w:rPr>
          <w:rFonts w:eastAsia="Arial" w:cs="Times New Roman"/>
          <w:color w:val="000000"/>
          <w:kern w:val="2"/>
          <w:lang w:val="pl-PL" w:eastAsia="pl-PL"/>
          <w14:ligatures w14:val="standardContextual"/>
        </w:rPr>
        <w:t xml:space="preserve"> </w:t>
      </w:r>
    </w:p>
    <w:p w14:paraId="1E72139E" w14:textId="77777777" w:rsidR="00DE2EBE" w:rsidRPr="00DE2EBE" w:rsidRDefault="00DE2EBE" w:rsidP="00975D18">
      <w:pPr>
        <w:spacing w:after="5" w:line="360" w:lineRule="auto"/>
        <w:ind w:left="-5" w:right="107" w:hanging="10"/>
        <w:jc w:val="both"/>
        <w:rPr>
          <w:rFonts w:eastAsia="Arial" w:cs="Times New Roman"/>
          <w:color w:val="000000"/>
          <w:kern w:val="2"/>
          <w:lang w:val="pl-PL" w:eastAsia="pl-PL"/>
          <w14:ligatures w14:val="standardContextual"/>
        </w:rPr>
      </w:pPr>
      <w:r w:rsidRPr="00DE2EBE">
        <w:rPr>
          <w:rFonts w:eastAsia="Arial" w:cs="Times New Roman"/>
          <w:color w:val="000000"/>
          <w:kern w:val="2"/>
          <w:lang w:val="pl-PL" w:eastAsia="pl-PL"/>
          <w14:ligatures w14:val="standardContextual"/>
        </w:rPr>
        <w:t>…………………………………</w:t>
      </w:r>
    </w:p>
    <w:p w14:paraId="196750B8" w14:textId="77777777" w:rsidR="00DE2EBE" w:rsidRPr="00DE2EBE" w:rsidRDefault="00DE2EBE" w:rsidP="00975D18">
      <w:pPr>
        <w:spacing w:after="15" w:line="360" w:lineRule="auto"/>
        <w:rPr>
          <w:rFonts w:eastAsia="Arial" w:cs="Times New Roman"/>
          <w:color w:val="000000"/>
          <w:kern w:val="2"/>
          <w:lang w:val="pl-PL" w:eastAsia="pl-PL"/>
          <w14:ligatures w14:val="standardContextual"/>
        </w:rPr>
      </w:pPr>
      <w:r w:rsidRPr="00DE2EBE">
        <w:rPr>
          <w:rFonts w:eastAsia="Arial" w:cs="Times New Roman"/>
          <w:color w:val="000000"/>
          <w:kern w:val="2"/>
          <w:lang w:val="pl-PL" w:eastAsia="pl-PL"/>
          <w14:ligatures w14:val="standardContextual"/>
        </w:rPr>
        <w:t xml:space="preserve"> </w:t>
      </w:r>
    </w:p>
    <w:p w14:paraId="2B905ECA" w14:textId="5A26F221" w:rsidR="00DE2EBE" w:rsidRPr="00DE2EBE" w:rsidRDefault="00DE2EBE" w:rsidP="00975D18">
      <w:pPr>
        <w:spacing w:after="5" w:line="360" w:lineRule="auto"/>
        <w:ind w:left="-5" w:right="4727" w:hanging="10"/>
        <w:jc w:val="both"/>
        <w:rPr>
          <w:rFonts w:eastAsia="Arial" w:cs="Times New Roman"/>
          <w:color w:val="000000"/>
          <w:kern w:val="2"/>
          <w:lang w:val="pl-PL" w:eastAsia="pl-PL"/>
          <w14:ligatures w14:val="standardContextual"/>
        </w:rPr>
      </w:pPr>
      <w:r w:rsidRPr="00DE2EBE">
        <w:rPr>
          <w:rFonts w:eastAsia="Arial" w:cs="Times New Roman"/>
          <w:color w:val="000000"/>
          <w:kern w:val="2"/>
          <w:lang w:val="pl-PL" w:eastAsia="pl-PL"/>
          <w14:ligatures w14:val="standardContextual"/>
        </w:rPr>
        <w:t>zwanym dalej „</w:t>
      </w:r>
      <w:r w:rsidRPr="00DE2EBE">
        <w:rPr>
          <w:rFonts w:eastAsia="Arial" w:cs="Times New Roman"/>
          <w:b/>
          <w:color w:val="000000"/>
          <w:kern w:val="2"/>
          <w:lang w:val="pl-PL" w:eastAsia="pl-PL"/>
          <w14:ligatures w14:val="standardContextual"/>
        </w:rPr>
        <w:t>Zamawiającym</w:t>
      </w:r>
      <w:r w:rsidRPr="00DE2EBE">
        <w:rPr>
          <w:rFonts w:eastAsia="Arial" w:cs="Times New Roman"/>
          <w:color w:val="000000"/>
          <w:kern w:val="2"/>
          <w:lang w:val="pl-PL" w:eastAsia="pl-PL"/>
          <w14:ligatures w14:val="standardContextual"/>
        </w:rPr>
        <w:t xml:space="preserve">”,  </w:t>
      </w:r>
      <w:r>
        <w:rPr>
          <w:rFonts w:eastAsia="Arial" w:cs="Times New Roman"/>
          <w:color w:val="000000"/>
          <w:kern w:val="2"/>
          <w:lang w:val="pl-PL" w:eastAsia="pl-PL"/>
          <w14:ligatures w14:val="standardContextual"/>
        </w:rPr>
        <w:t>lub „Organizatorem”</w:t>
      </w:r>
    </w:p>
    <w:p w14:paraId="5C912AD8" w14:textId="77777777" w:rsidR="00DE2EBE" w:rsidRPr="00DE2EBE" w:rsidRDefault="00DE2EBE" w:rsidP="00975D18">
      <w:pPr>
        <w:spacing w:after="5" w:line="360" w:lineRule="auto"/>
        <w:ind w:left="-5" w:right="7083" w:hanging="10"/>
        <w:jc w:val="both"/>
        <w:rPr>
          <w:rFonts w:eastAsia="Arial" w:cs="Times New Roman"/>
          <w:color w:val="000000"/>
          <w:kern w:val="2"/>
          <w:lang w:val="pl-PL" w:eastAsia="pl-PL"/>
          <w14:ligatures w14:val="standardContextual"/>
        </w:rPr>
      </w:pPr>
    </w:p>
    <w:p w14:paraId="48259AE7" w14:textId="77777777" w:rsidR="00DE2EBE" w:rsidRPr="00DE2EBE" w:rsidRDefault="00DE2EBE" w:rsidP="00975D18">
      <w:pPr>
        <w:spacing w:after="5" w:line="360" w:lineRule="auto"/>
        <w:ind w:left="-5" w:right="7083" w:hanging="10"/>
        <w:jc w:val="both"/>
        <w:rPr>
          <w:rFonts w:eastAsia="Arial" w:cs="Times New Roman"/>
          <w:color w:val="000000"/>
          <w:kern w:val="2"/>
          <w:lang w:val="pl-PL" w:eastAsia="pl-PL"/>
          <w14:ligatures w14:val="standardContextual"/>
        </w:rPr>
      </w:pPr>
      <w:r w:rsidRPr="00DE2EBE">
        <w:rPr>
          <w:rFonts w:eastAsia="Arial" w:cs="Times New Roman"/>
          <w:color w:val="000000"/>
          <w:kern w:val="2"/>
          <w:lang w:val="pl-PL" w:eastAsia="pl-PL"/>
          <w14:ligatures w14:val="standardContextual"/>
        </w:rPr>
        <w:t xml:space="preserve">a  </w:t>
      </w:r>
    </w:p>
    <w:p w14:paraId="65B4621D" w14:textId="77777777" w:rsidR="00DE2EBE" w:rsidRPr="00DE2EBE" w:rsidRDefault="00DE2EBE" w:rsidP="00975D18">
      <w:pPr>
        <w:spacing w:after="5" w:line="360" w:lineRule="auto"/>
        <w:ind w:left="-5" w:right="7083" w:hanging="10"/>
        <w:jc w:val="both"/>
        <w:rPr>
          <w:rFonts w:eastAsia="Arial" w:cs="Times New Roman"/>
          <w:color w:val="000000"/>
          <w:kern w:val="2"/>
          <w:lang w:val="pl-PL" w:eastAsia="pl-PL"/>
          <w14:ligatures w14:val="standardContextual"/>
        </w:rPr>
      </w:pPr>
    </w:p>
    <w:p w14:paraId="5424D657" w14:textId="77777777" w:rsidR="00DE2EBE" w:rsidRPr="00DE2EBE" w:rsidRDefault="00DE2EBE" w:rsidP="00975D18">
      <w:pPr>
        <w:spacing w:after="5" w:line="360" w:lineRule="auto"/>
        <w:ind w:left="-5" w:right="107" w:hanging="10"/>
        <w:jc w:val="both"/>
        <w:rPr>
          <w:rFonts w:eastAsia="Arial" w:cs="Times New Roman"/>
          <w:color w:val="000000"/>
          <w:kern w:val="2"/>
          <w:lang w:val="pl-PL" w:eastAsia="pl-PL"/>
          <w14:ligatures w14:val="standardContextual"/>
        </w:rPr>
      </w:pPr>
      <w:r w:rsidRPr="00DE2EBE">
        <w:rPr>
          <w:rFonts w:eastAsia="Arial" w:cs="Times New Roman"/>
          <w:b/>
          <w:color w:val="000000"/>
          <w:kern w:val="2"/>
          <w:lang w:val="pl-PL" w:eastAsia="pl-PL"/>
          <w14:ligatures w14:val="standardContextual"/>
        </w:rPr>
        <w:t xml:space="preserve">................................... </w:t>
      </w:r>
      <w:r w:rsidRPr="00DE2EBE">
        <w:rPr>
          <w:rFonts w:eastAsia="Arial" w:cs="Times New Roman"/>
          <w:color w:val="000000"/>
          <w:kern w:val="2"/>
          <w:lang w:val="pl-PL" w:eastAsia="pl-PL"/>
          <w14:ligatures w14:val="standardContextual"/>
        </w:rPr>
        <w:t xml:space="preserve">z siedzibą w ....................................., przy ul. ......................, wpisanym do rejestru przedsiębiorców, prowadzonego przez ................................................................................... pod numerem KRS </w:t>
      </w:r>
    </w:p>
    <w:p w14:paraId="243F9F59" w14:textId="77777777" w:rsidR="00DE2EBE" w:rsidRPr="00DE2EBE" w:rsidRDefault="00DE2EBE" w:rsidP="00975D18">
      <w:pPr>
        <w:spacing w:after="5" w:line="360" w:lineRule="auto"/>
        <w:ind w:left="-5" w:right="107" w:hanging="10"/>
        <w:jc w:val="both"/>
        <w:rPr>
          <w:rFonts w:eastAsia="Arial" w:cs="Times New Roman"/>
          <w:color w:val="000000"/>
          <w:kern w:val="2"/>
          <w:lang w:val="pl-PL" w:eastAsia="pl-PL"/>
          <w14:ligatures w14:val="standardContextual"/>
        </w:rPr>
      </w:pPr>
      <w:r w:rsidRPr="00DE2EBE">
        <w:rPr>
          <w:rFonts w:eastAsia="Arial" w:cs="Times New Roman"/>
          <w:color w:val="000000"/>
          <w:kern w:val="2"/>
          <w:lang w:val="pl-PL" w:eastAsia="pl-PL"/>
          <w14:ligatures w14:val="standardContextual"/>
        </w:rPr>
        <w:t xml:space="preserve">...................., NIP: ..............., REGON ……….,  </w:t>
      </w:r>
    </w:p>
    <w:p w14:paraId="37D0E7B5" w14:textId="77777777" w:rsidR="00DE2EBE" w:rsidRPr="00DE2EBE" w:rsidRDefault="00DE2EBE" w:rsidP="00975D18">
      <w:pPr>
        <w:spacing w:after="5" w:line="360" w:lineRule="auto"/>
        <w:ind w:left="-5" w:right="107" w:hanging="10"/>
        <w:jc w:val="both"/>
        <w:rPr>
          <w:rFonts w:eastAsia="Arial" w:cs="Times New Roman"/>
          <w:color w:val="000000"/>
          <w:kern w:val="2"/>
          <w:lang w:val="pl-PL" w:eastAsia="pl-PL"/>
          <w14:ligatures w14:val="standardContextual"/>
        </w:rPr>
      </w:pPr>
      <w:r w:rsidRPr="00DE2EBE">
        <w:rPr>
          <w:rFonts w:eastAsia="Arial" w:cs="Times New Roman"/>
          <w:color w:val="000000"/>
          <w:kern w:val="2"/>
          <w:lang w:val="pl-PL" w:eastAsia="pl-PL"/>
          <w14:ligatures w14:val="standardContextual"/>
        </w:rPr>
        <w:t xml:space="preserve">reprezentowaną przez …………….. ........................................................,  </w:t>
      </w:r>
    </w:p>
    <w:p w14:paraId="6455E471" w14:textId="77777777" w:rsidR="00DE2EBE" w:rsidRPr="00DE2EBE" w:rsidRDefault="00DE2EBE" w:rsidP="00975D18">
      <w:pPr>
        <w:spacing w:after="15" w:line="360" w:lineRule="auto"/>
        <w:rPr>
          <w:rFonts w:eastAsia="Arial" w:cs="Times New Roman"/>
          <w:color w:val="000000"/>
          <w:kern w:val="2"/>
          <w:lang w:val="pl-PL" w:eastAsia="pl-PL"/>
          <w14:ligatures w14:val="standardContextual"/>
        </w:rPr>
      </w:pPr>
      <w:r w:rsidRPr="00DE2EBE">
        <w:rPr>
          <w:rFonts w:eastAsia="Arial" w:cs="Times New Roman"/>
          <w:color w:val="000000"/>
          <w:kern w:val="2"/>
          <w:lang w:val="pl-PL" w:eastAsia="pl-PL"/>
          <w14:ligatures w14:val="standardContextual"/>
        </w:rPr>
        <w:t xml:space="preserve"> </w:t>
      </w:r>
    </w:p>
    <w:p w14:paraId="4E29AD26" w14:textId="186E0D9D" w:rsidR="00DE2EBE" w:rsidRPr="00DE2EBE" w:rsidRDefault="00DE2EBE" w:rsidP="00975D18">
      <w:pPr>
        <w:spacing w:after="5" w:line="360" w:lineRule="auto"/>
        <w:ind w:left="-5" w:right="107" w:hanging="10"/>
        <w:jc w:val="both"/>
        <w:rPr>
          <w:rFonts w:eastAsia="Arial" w:cs="Times New Roman"/>
          <w:color w:val="000000"/>
          <w:kern w:val="2"/>
          <w:lang w:val="pl-PL" w:eastAsia="pl-PL"/>
          <w14:ligatures w14:val="standardContextual"/>
        </w:rPr>
      </w:pPr>
      <w:r w:rsidRPr="00DE2EBE">
        <w:rPr>
          <w:rFonts w:eastAsia="Arial" w:cs="Times New Roman"/>
          <w:color w:val="000000"/>
          <w:kern w:val="2"/>
          <w:lang w:val="pl-PL" w:eastAsia="pl-PL"/>
          <w14:ligatures w14:val="standardContextual"/>
        </w:rPr>
        <w:t>zwaną dalej “</w:t>
      </w:r>
      <w:r w:rsidRPr="00DE2EBE">
        <w:rPr>
          <w:rFonts w:eastAsia="Arial" w:cs="Times New Roman"/>
          <w:b/>
          <w:color w:val="000000"/>
          <w:kern w:val="2"/>
          <w:lang w:val="pl-PL" w:eastAsia="pl-PL"/>
          <w14:ligatures w14:val="standardContextual"/>
        </w:rPr>
        <w:t>Wykonawcą</w:t>
      </w:r>
      <w:r w:rsidRPr="00DE2EBE">
        <w:rPr>
          <w:rFonts w:eastAsia="Arial" w:cs="Times New Roman"/>
          <w:color w:val="000000"/>
          <w:kern w:val="2"/>
          <w:lang w:val="pl-PL" w:eastAsia="pl-PL"/>
          <w14:ligatures w14:val="standardContextual"/>
        </w:rPr>
        <w:t xml:space="preserve">”  </w:t>
      </w:r>
      <w:r w:rsidR="005608D7">
        <w:rPr>
          <w:rFonts w:eastAsia="Arial" w:cs="Times New Roman"/>
          <w:color w:val="000000"/>
          <w:kern w:val="2"/>
          <w:lang w:val="pl-PL" w:eastAsia="pl-PL"/>
          <w14:ligatures w14:val="standardContextual"/>
        </w:rPr>
        <w:t>lub „Agencją”</w:t>
      </w:r>
    </w:p>
    <w:p w14:paraId="2FE46C70" w14:textId="77777777" w:rsidR="00DE2EBE" w:rsidRPr="00DE2EBE" w:rsidRDefault="00DE2EBE" w:rsidP="00975D18">
      <w:pPr>
        <w:spacing w:line="360" w:lineRule="auto"/>
        <w:rPr>
          <w:rFonts w:eastAsia="Arial" w:cs="Times New Roman"/>
          <w:color w:val="000000"/>
          <w:kern w:val="2"/>
          <w:lang w:val="pl-PL" w:eastAsia="pl-PL"/>
          <w14:ligatures w14:val="standardContextual"/>
        </w:rPr>
      </w:pPr>
      <w:r w:rsidRPr="00DE2EBE">
        <w:rPr>
          <w:rFonts w:eastAsia="Arial" w:cs="Times New Roman"/>
          <w:color w:val="000000"/>
          <w:kern w:val="2"/>
          <w:lang w:val="pl-PL" w:eastAsia="pl-PL"/>
          <w14:ligatures w14:val="standardContextual"/>
        </w:rPr>
        <w:t xml:space="preserve"> </w:t>
      </w:r>
    </w:p>
    <w:p w14:paraId="6920D229" w14:textId="77777777" w:rsidR="00DE2EBE" w:rsidRPr="00DE2EBE" w:rsidRDefault="00DE2EBE" w:rsidP="00975D18">
      <w:pPr>
        <w:spacing w:after="5" w:line="360" w:lineRule="auto"/>
        <w:ind w:left="-5" w:right="107" w:hanging="10"/>
        <w:jc w:val="both"/>
        <w:rPr>
          <w:rFonts w:eastAsia="Arial" w:cs="Times New Roman"/>
          <w:color w:val="000000"/>
          <w:kern w:val="2"/>
          <w:lang w:val="pl-PL" w:eastAsia="pl-PL"/>
          <w14:ligatures w14:val="standardContextual"/>
        </w:rPr>
      </w:pPr>
      <w:r w:rsidRPr="00DE2EBE">
        <w:rPr>
          <w:rFonts w:eastAsia="Arial" w:cs="Times New Roman"/>
          <w:color w:val="000000"/>
          <w:kern w:val="2"/>
          <w:lang w:val="pl-PL" w:eastAsia="pl-PL"/>
          <w14:ligatures w14:val="standardContextual"/>
        </w:rPr>
        <w:t xml:space="preserve">razem zwanymi </w:t>
      </w:r>
      <w:r w:rsidRPr="00DE2EBE">
        <w:rPr>
          <w:rFonts w:eastAsia="Arial" w:cs="Times New Roman"/>
          <w:b/>
          <w:color w:val="000000"/>
          <w:kern w:val="2"/>
          <w:lang w:val="pl-PL" w:eastAsia="pl-PL"/>
          <w14:ligatures w14:val="standardContextual"/>
        </w:rPr>
        <w:t xml:space="preserve">„Stronami”  </w:t>
      </w:r>
    </w:p>
    <w:p w14:paraId="2B2B680E" w14:textId="77777777" w:rsidR="00DE2EBE" w:rsidRPr="00DE2EBE" w:rsidRDefault="00DE2EBE" w:rsidP="00975D18">
      <w:pPr>
        <w:spacing w:line="360" w:lineRule="auto"/>
        <w:rPr>
          <w:rFonts w:eastAsia="Arial" w:cs="Times New Roman"/>
          <w:color w:val="000000"/>
          <w:kern w:val="2"/>
          <w:lang w:val="pl-PL" w:eastAsia="pl-PL"/>
          <w14:ligatures w14:val="standardContextual"/>
        </w:rPr>
      </w:pPr>
      <w:r w:rsidRPr="00DE2EBE">
        <w:rPr>
          <w:rFonts w:eastAsia="Arial" w:cs="Times New Roman"/>
          <w:color w:val="000000"/>
          <w:kern w:val="2"/>
          <w:lang w:val="pl-PL" w:eastAsia="pl-PL"/>
          <w14:ligatures w14:val="standardContextual"/>
        </w:rPr>
        <w:t xml:space="preserve"> </w:t>
      </w:r>
    </w:p>
    <w:p w14:paraId="3B43AFE9" w14:textId="77777777" w:rsidR="00DE2EBE" w:rsidRPr="00DE2EBE" w:rsidRDefault="00DE2EBE" w:rsidP="00975D18">
      <w:pPr>
        <w:suppressAutoHyphens/>
        <w:autoSpaceDE w:val="0"/>
        <w:spacing w:line="360" w:lineRule="auto"/>
        <w:jc w:val="both"/>
        <w:rPr>
          <w:rFonts w:cs="Times New Roman"/>
          <w:bCs/>
          <w:lang w:val="pl-PL" w:eastAsia="zh-CN"/>
        </w:rPr>
      </w:pPr>
      <w:r w:rsidRPr="00DE2EBE">
        <w:rPr>
          <w:rFonts w:cs="Times New Roman"/>
          <w:bCs/>
          <w:lang w:val="pl-PL" w:eastAsia="zh-CN"/>
        </w:rPr>
        <w:t>Niniejsza umowa zawarta jest w wyniku postępowania udzielanego zgodnie z art. 11 ust. 5 pkt. 2) ustawy z dnia 11 września 2019 r. Prawo zamówień publicznych (tj.: Dz. U. z 2026 r. poz. 793) w zw. z art. 37a ustawy z dnia 25 października 1991 r. o organizowaniu i prowadzeniu działalności kulturalnej (</w:t>
      </w:r>
      <w:proofErr w:type="spellStart"/>
      <w:r w:rsidRPr="00DE2EBE">
        <w:rPr>
          <w:rFonts w:cs="Times New Roman"/>
          <w:bCs/>
          <w:lang w:val="pl-PL" w:eastAsia="zh-CN"/>
        </w:rPr>
        <w:t>t.j</w:t>
      </w:r>
      <w:proofErr w:type="spellEnd"/>
      <w:r w:rsidRPr="00DE2EBE">
        <w:rPr>
          <w:rFonts w:cs="Times New Roman"/>
          <w:bCs/>
          <w:lang w:val="pl-PL" w:eastAsia="zh-CN"/>
        </w:rPr>
        <w:t>. Dz. U. z 2026 r. poz. 457).</w:t>
      </w:r>
    </w:p>
    <w:p w14:paraId="13A03013" w14:textId="77777777" w:rsidR="002200EC" w:rsidRPr="00A3418D" w:rsidRDefault="002200EC" w:rsidP="00975D18">
      <w:pPr>
        <w:spacing w:line="360" w:lineRule="auto"/>
        <w:rPr>
          <w:lang w:val="pl-PL"/>
        </w:rPr>
      </w:pPr>
    </w:p>
    <w:p w14:paraId="03610500" w14:textId="77777777" w:rsidR="002200EC" w:rsidRPr="00A3418D" w:rsidRDefault="00DF5FD6" w:rsidP="00975D18">
      <w:pPr>
        <w:spacing w:line="360" w:lineRule="auto"/>
        <w:jc w:val="center"/>
        <w:rPr>
          <w:lang w:val="pl-PL"/>
        </w:rPr>
      </w:pPr>
      <w:r w:rsidRPr="00A3418D">
        <w:rPr>
          <w:b/>
          <w:lang w:val="pl-PL"/>
        </w:rPr>
        <w:t>§ 1</w:t>
      </w:r>
    </w:p>
    <w:p w14:paraId="3C09780A" w14:textId="0F1B7E18" w:rsidR="002200EC" w:rsidRPr="00975D18" w:rsidRDefault="00DF5FD6" w:rsidP="00975D18">
      <w:pPr>
        <w:pStyle w:val="Akapitzlist"/>
        <w:numPr>
          <w:ilvl w:val="0"/>
          <w:numId w:val="12"/>
        </w:numPr>
        <w:spacing w:line="360" w:lineRule="auto"/>
        <w:contextualSpacing w:val="0"/>
        <w:jc w:val="both"/>
        <w:rPr>
          <w:lang w:val="pl-PL"/>
        </w:rPr>
      </w:pPr>
      <w:r w:rsidRPr="00975D18">
        <w:rPr>
          <w:lang w:val="pl-PL"/>
        </w:rPr>
        <w:t>Przedmiotem umowy jest obsługa techniczna koncertu Zespołu „Mazowsze” przez Agencję na rzecz Organizatora, polegająca na zapewnieniu, zgodnie z wymaganiami Zespołu „Mazowsze”:</w:t>
      </w:r>
    </w:p>
    <w:p w14:paraId="524EE376" w14:textId="1B964BF0" w:rsidR="002200EC" w:rsidRPr="00A3418D" w:rsidRDefault="00DF5FD6" w:rsidP="00975D18">
      <w:pPr>
        <w:spacing w:line="360" w:lineRule="auto"/>
        <w:ind w:left="340"/>
        <w:jc w:val="both"/>
        <w:rPr>
          <w:lang w:val="pl-PL"/>
        </w:rPr>
      </w:pPr>
      <w:r w:rsidRPr="00A3418D">
        <w:rPr>
          <w:lang w:val="pl-PL"/>
        </w:rPr>
        <w:t xml:space="preserve">a) namiotu garderobianego o powierzchni </w:t>
      </w:r>
      <w:r w:rsidR="005608D7">
        <w:rPr>
          <w:lang w:val="pl-PL"/>
        </w:rPr>
        <w:t>….</w:t>
      </w:r>
      <w:r w:rsidRPr="00A3418D">
        <w:rPr>
          <w:lang w:val="pl-PL"/>
        </w:rPr>
        <w:t xml:space="preserve"> m², z podłogą i oświetleniem;</w:t>
      </w:r>
    </w:p>
    <w:p w14:paraId="3778F8D0" w14:textId="772ACF26" w:rsidR="002200EC" w:rsidRPr="00A3418D" w:rsidRDefault="00DF5FD6" w:rsidP="00975D18">
      <w:pPr>
        <w:spacing w:line="360" w:lineRule="auto"/>
        <w:ind w:left="340"/>
        <w:jc w:val="both"/>
        <w:rPr>
          <w:lang w:val="pl-PL"/>
        </w:rPr>
      </w:pPr>
      <w:r w:rsidRPr="00A3418D">
        <w:rPr>
          <w:lang w:val="pl-PL"/>
        </w:rPr>
        <w:t xml:space="preserve">b) namiotu garderobianego o powierzchni </w:t>
      </w:r>
      <w:r w:rsidR="005608D7">
        <w:rPr>
          <w:lang w:val="pl-PL"/>
        </w:rPr>
        <w:t>….</w:t>
      </w:r>
      <w:r w:rsidRPr="00A3418D">
        <w:rPr>
          <w:lang w:val="pl-PL"/>
        </w:rPr>
        <w:t xml:space="preserve"> m², z podłogą i oświetleniem.</w:t>
      </w:r>
    </w:p>
    <w:p w14:paraId="665C261D" w14:textId="77777777" w:rsidR="00975D18" w:rsidRDefault="00DF5FD6" w:rsidP="00975D18">
      <w:pPr>
        <w:pStyle w:val="Akapitzlist"/>
        <w:numPr>
          <w:ilvl w:val="0"/>
          <w:numId w:val="12"/>
        </w:numPr>
        <w:spacing w:line="360" w:lineRule="auto"/>
        <w:contextualSpacing w:val="0"/>
        <w:jc w:val="both"/>
        <w:rPr>
          <w:lang w:val="pl-PL"/>
        </w:rPr>
      </w:pPr>
      <w:r w:rsidRPr="00975D18">
        <w:rPr>
          <w:lang w:val="pl-PL"/>
        </w:rPr>
        <w:t xml:space="preserve">Miejsce imprezy: </w:t>
      </w:r>
      <w:r w:rsidR="005608D7" w:rsidRPr="00975D18">
        <w:rPr>
          <w:lang w:val="pl-PL"/>
        </w:rPr>
        <w:t>……..</w:t>
      </w:r>
      <w:r w:rsidRPr="00975D18">
        <w:rPr>
          <w:lang w:val="pl-PL"/>
        </w:rPr>
        <w:t>. Dokładne miejsce ustawienia namiotów garderobianych zostanie wskazane Agencji przez Organizatora lub instytucję współorganizującą.</w:t>
      </w:r>
    </w:p>
    <w:p w14:paraId="57DA26E4" w14:textId="77777777" w:rsidR="00975D18" w:rsidRPr="00975D18" w:rsidRDefault="00DF5FD6" w:rsidP="00975D18">
      <w:pPr>
        <w:pStyle w:val="Akapitzlist"/>
        <w:numPr>
          <w:ilvl w:val="0"/>
          <w:numId w:val="12"/>
        </w:numPr>
        <w:spacing w:line="360" w:lineRule="auto"/>
        <w:contextualSpacing w:val="0"/>
        <w:jc w:val="both"/>
        <w:rPr>
          <w:lang w:val="pl-PL"/>
        </w:rPr>
      </w:pPr>
      <w:r w:rsidRPr="00975D18">
        <w:rPr>
          <w:b/>
          <w:lang w:val="pl-PL"/>
        </w:rPr>
        <w:lastRenderedPageBreak/>
        <w:t xml:space="preserve">Termin imprezy: </w:t>
      </w:r>
      <w:r w:rsidR="005608D7" w:rsidRPr="00975D18">
        <w:rPr>
          <w:b/>
          <w:lang w:val="pl-PL"/>
        </w:rPr>
        <w:t>……</w:t>
      </w:r>
      <w:r w:rsidRPr="00975D18">
        <w:rPr>
          <w:b/>
          <w:lang w:val="pl-PL"/>
        </w:rPr>
        <w:t xml:space="preserve"> roku, godz. </w:t>
      </w:r>
      <w:r w:rsidR="005608D7" w:rsidRPr="00975D18">
        <w:rPr>
          <w:b/>
          <w:lang w:val="pl-PL"/>
        </w:rPr>
        <w:t>………</w:t>
      </w:r>
      <w:r w:rsidRPr="00975D18">
        <w:rPr>
          <w:b/>
          <w:lang w:val="pl-PL"/>
        </w:rPr>
        <w:t>.</w:t>
      </w:r>
    </w:p>
    <w:p w14:paraId="55F2B3AE" w14:textId="77777777" w:rsidR="00975D18" w:rsidRPr="00975D18" w:rsidRDefault="00DF5FD6" w:rsidP="00975D18">
      <w:pPr>
        <w:pStyle w:val="Akapitzlist"/>
        <w:numPr>
          <w:ilvl w:val="0"/>
          <w:numId w:val="12"/>
        </w:numPr>
        <w:spacing w:line="360" w:lineRule="auto"/>
        <w:contextualSpacing w:val="0"/>
        <w:jc w:val="both"/>
        <w:rPr>
          <w:lang w:val="pl-PL"/>
        </w:rPr>
      </w:pPr>
      <w:r w:rsidRPr="00975D18">
        <w:rPr>
          <w:b/>
          <w:lang w:val="pl-PL"/>
        </w:rPr>
        <w:t xml:space="preserve">Montaż namiotów garderobianych nastąpi w dniu </w:t>
      </w:r>
      <w:r w:rsidR="005608D7" w:rsidRPr="00975D18">
        <w:rPr>
          <w:b/>
          <w:lang w:val="pl-PL"/>
        </w:rPr>
        <w:t>………</w:t>
      </w:r>
      <w:r w:rsidRPr="00975D18">
        <w:rPr>
          <w:b/>
          <w:lang w:val="pl-PL"/>
        </w:rPr>
        <w:t xml:space="preserve"> roku.</w:t>
      </w:r>
    </w:p>
    <w:p w14:paraId="435687F0" w14:textId="77777777" w:rsidR="00975D18" w:rsidRPr="00975D18" w:rsidRDefault="00DF5FD6" w:rsidP="00975D18">
      <w:pPr>
        <w:pStyle w:val="Akapitzlist"/>
        <w:numPr>
          <w:ilvl w:val="0"/>
          <w:numId w:val="12"/>
        </w:numPr>
        <w:spacing w:line="360" w:lineRule="auto"/>
        <w:contextualSpacing w:val="0"/>
        <w:jc w:val="both"/>
        <w:rPr>
          <w:lang w:val="pl-PL"/>
        </w:rPr>
      </w:pPr>
      <w:r w:rsidRPr="00975D18">
        <w:rPr>
          <w:b/>
          <w:lang w:val="pl-PL"/>
        </w:rPr>
        <w:t xml:space="preserve">Demontaż namiotów garderobianych nastąpi w dniu </w:t>
      </w:r>
      <w:r w:rsidR="005608D7" w:rsidRPr="00975D18">
        <w:rPr>
          <w:b/>
          <w:lang w:val="pl-PL"/>
        </w:rPr>
        <w:t>……….</w:t>
      </w:r>
      <w:r w:rsidRPr="00975D18">
        <w:rPr>
          <w:b/>
          <w:lang w:val="pl-PL"/>
        </w:rPr>
        <w:t xml:space="preserve"> roku po zakończeniu imprezy.</w:t>
      </w:r>
    </w:p>
    <w:p w14:paraId="3C722F0E" w14:textId="77777777" w:rsidR="00975D18" w:rsidRDefault="00DF5FD6" w:rsidP="00975D18">
      <w:pPr>
        <w:pStyle w:val="Akapitzlist"/>
        <w:numPr>
          <w:ilvl w:val="0"/>
          <w:numId w:val="12"/>
        </w:numPr>
        <w:spacing w:line="360" w:lineRule="auto"/>
        <w:contextualSpacing w:val="0"/>
        <w:jc w:val="both"/>
        <w:rPr>
          <w:lang w:val="pl-PL"/>
        </w:rPr>
      </w:pPr>
      <w:r w:rsidRPr="00975D18">
        <w:rPr>
          <w:lang w:val="pl-PL"/>
        </w:rPr>
        <w:t>Przy wykonywaniu umowy Agencja jest zobowiązana do stosowania się do wskazówek i zaleceń Organizatora. W przypadku zgłoszenia przez Organizatora zastrzeżeń do sposobu wykonywania umowy Agencja jest zobowiązana do uwzględnienia tych zastrzeżeń i doprowadzenia przedmiotu umowy do stanu akceptowanego przez Organizatora w terminie przez niego wyznaczonym.</w:t>
      </w:r>
    </w:p>
    <w:p w14:paraId="22D9EF7D" w14:textId="77777777" w:rsidR="00975D18" w:rsidRDefault="00DF5FD6" w:rsidP="00975D18">
      <w:pPr>
        <w:pStyle w:val="Akapitzlist"/>
        <w:numPr>
          <w:ilvl w:val="0"/>
          <w:numId w:val="12"/>
        </w:numPr>
        <w:spacing w:line="360" w:lineRule="auto"/>
        <w:contextualSpacing w:val="0"/>
        <w:jc w:val="both"/>
        <w:rPr>
          <w:lang w:val="pl-PL"/>
        </w:rPr>
      </w:pPr>
      <w:r w:rsidRPr="00975D18">
        <w:rPr>
          <w:lang w:val="pl-PL"/>
        </w:rPr>
        <w:t>Agencja oświadcza, że namioty garderobiane oraz ich elementy konstrukcyjne będą kompletne, sprawne technicznie, prawidłowo zamontowane i zabezpieczone, a także będą posiadały wymagane prawem atesty, certyfikaty lub inne dokumenty dopuszczające je do użytkowania, o ile obowiązek ich posiadania wynika z przepisów prawa.</w:t>
      </w:r>
    </w:p>
    <w:p w14:paraId="1F161F01" w14:textId="6061CBF2" w:rsidR="002200EC" w:rsidRPr="00975D18" w:rsidRDefault="00DF5FD6" w:rsidP="00975D18">
      <w:pPr>
        <w:pStyle w:val="Akapitzlist"/>
        <w:numPr>
          <w:ilvl w:val="0"/>
          <w:numId w:val="12"/>
        </w:numPr>
        <w:spacing w:line="360" w:lineRule="auto"/>
        <w:contextualSpacing w:val="0"/>
        <w:jc w:val="both"/>
        <w:rPr>
          <w:lang w:val="pl-PL"/>
        </w:rPr>
      </w:pPr>
      <w:r w:rsidRPr="00975D18">
        <w:rPr>
          <w:lang w:val="pl-PL"/>
        </w:rPr>
        <w:t>Agencja ponosi odpowiedzialność za prawidłowy montaż, zakotwienie, zabezpieczenie i demontaż namiotów garderobianych oraz za bezpieczeństwo konstrukcji namiotowych w zakresie zależnym od Agencji.</w:t>
      </w:r>
    </w:p>
    <w:p w14:paraId="2EB03292" w14:textId="77777777" w:rsidR="002200EC" w:rsidRPr="00A3418D" w:rsidRDefault="002200EC" w:rsidP="00975D18">
      <w:pPr>
        <w:spacing w:line="360" w:lineRule="auto"/>
        <w:rPr>
          <w:lang w:val="pl-PL"/>
        </w:rPr>
      </w:pPr>
    </w:p>
    <w:p w14:paraId="3890D046" w14:textId="77777777" w:rsidR="002200EC" w:rsidRPr="00A3418D" w:rsidRDefault="00DF5FD6" w:rsidP="00975D18">
      <w:pPr>
        <w:spacing w:line="360" w:lineRule="auto"/>
        <w:jc w:val="center"/>
        <w:rPr>
          <w:lang w:val="pl-PL"/>
        </w:rPr>
      </w:pPr>
      <w:r w:rsidRPr="00A3418D">
        <w:rPr>
          <w:b/>
          <w:lang w:val="pl-PL"/>
        </w:rPr>
        <w:t>§ 2</w:t>
      </w:r>
    </w:p>
    <w:p w14:paraId="6F4F87F1" w14:textId="77777777" w:rsidR="00975D18" w:rsidRDefault="00DF5FD6" w:rsidP="00975D18">
      <w:pPr>
        <w:pStyle w:val="Akapitzlist"/>
        <w:numPr>
          <w:ilvl w:val="0"/>
          <w:numId w:val="13"/>
        </w:numPr>
        <w:spacing w:line="360" w:lineRule="auto"/>
        <w:contextualSpacing w:val="0"/>
        <w:jc w:val="both"/>
        <w:rPr>
          <w:lang w:val="pl-PL"/>
        </w:rPr>
      </w:pPr>
      <w:r w:rsidRPr="00975D18">
        <w:rPr>
          <w:lang w:val="pl-PL"/>
        </w:rPr>
        <w:t xml:space="preserve">Z tytułu należytego wykonania niniejszej umowy Agencji przysługuje wynagrodzenie w wysokości </w:t>
      </w:r>
      <w:r w:rsidR="00975D18" w:rsidRPr="00975D18">
        <w:rPr>
          <w:b/>
          <w:lang w:val="pl-PL"/>
        </w:rPr>
        <w:t>………….</w:t>
      </w:r>
      <w:r w:rsidRPr="00975D18">
        <w:rPr>
          <w:lang w:val="pl-PL"/>
        </w:rPr>
        <w:t xml:space="preserve">(słownie: </w:t>
      </w:r>
      <w:r w:rsidR="00975D18" w:rsidRPr="00975D18">
        <w:rPr>
          <w:lang w:val="pl-PL"/>
        </w:rPr>
        <w:t>………….</w:t>
      </w:r>
      <w:r w:rsidRPr="00975D18">
        <w:rPr>
          <w:lang w:val="pl-PL"/>
        </w:rPr>
        <w:t xml:space="preserve"> złotych 00/100), powiększone o podatek VAT według stawki 23%, tj. </w:t>
      </w:r>
      <w:r w:rsidR="00975D18" w:rsidRPr="00975D18">
        <w:rPr>
          <w:b/>
          <w:bCs/>
        </w:rPr>
        <w:t>……….</w:t>
      </w:r>
      <w:r w:rsidR="000A7A7A" w:rsidRPr="00975D18">
        <w:rPr>
          <w:b/>
          <w:lang w:val="pl-PL"/>
        </w:rPr>
        <w:t xml:space="preserve"> </w:t>
      </w:r>
      <w:r w:rsidRPr="00975D18">
        <w:rPr>
          <w:b/>
          <w:lang w:val="pl-PL"/>
        </w:rPr>
        <w:t>zł brutto</w:t>
      </w:r>
      <w:r w:rsidRPr="00975D18">
        <w:rPr>
          <w:lang w:val="pl-PL"/>
        </w:rPr>
        <w:t xml:space="preserve"> (słownie: </w:t>
      </w:r>
      <w:r w:rsidR="00975D18" w:rsidRPr="00975D18">
        <w:rPr>
          <w:lang w:val="pl-PL"/>
        </w:rPr>
        <w:t>…………..</w:t>
      </w:r>
      <w:r w:rsidR="000A7A7A" w:rsidRPr="00975D18">
        <w:rPr>
          <w:lang w:val="pl-PL"/>
        </w:rPr>
        <w:t xml:space="preserve"> </w:t>
      </w:r>
      <w:r w:rsidRPr="00975D18">
        <w:rPr>
          <w:lang w:val="pl-PL"/>
        </w:rPr>
        <w:t>z</w:t>
      </w:r>
      <w:r w:rsidR="000A7A7A" w:rsidRPr="00975D18">
        <w:rPr>
          <w:lang w:val="pl-PL"/>
        </w:rPr>
        <w:t>łote</w:t>
      </w:r>
      <w:r w:rsidRPr="00975D18">
        <w:rPr>
          <w:lang w:val="pl-PL"/>
        </w:rPr>
        <w:t xml:space="preserve"> 00/100).</w:t>
      </w:r>
    </w:p>
    <w:p w14:paraId="06710F77" w14:textId="77777777" w:rsidR="00975D18" w:rsidRDefault="00DF5FD6" w:rsidP="00975D18">
      <w:pPr>
        <w:pStyle w:val="Akapitzlist"/>
        <w:numPr>
          <w:ilvl w:val="0"/>
          <w:numId w:val="13"/>
        </w:numPr>
        <w:spacing w:line="360" w:lineRule="auto"/>
        <w:contextualSpacing w:val="0"/>
        <w:jc w:val="both"/>
        <w:rPr>
          <w:lang w:val="pl-PL"/>
        </w:rPr>
      </w:pPr>
      <w:r w:rsidRPr="00975D18">
        <w:rPr>
          <w:lang w:val="pl-PL"/>
        </w:rPr>
        <w:t>Wynagrodzenie, o którym mowa w ust. 1, będzie płatne przelewem na rachunek bankowy Agencji wskazany na prawidłowo wystawionej fakturze VAT, w terminie 14 dni od dnia doręczenia faktury Organizatorowi.</w:t>
      </w:r>
    </w:p>
    <w:p w14:paraId="097C3219" w14:textId="77777777" w:rsidR="00975D18" w:rsidRPr="00975D18" w:rsidRDefault="00975D18" w:rsidP="00975D18">
      <w:pPr>
        <w:pStyle w:val="Akapitzlist"/>
        <w:numPr>
          <w:ilvl w:val="0"/>
          <w:numId w:val="13"/>
        </w:numPr>
        <w:spacing w:line="360" w:lineRule="auto"/>
        <w:contextualSpacing w:val="0"/>
        <w:jc w:val="both"/>
        <w:rPr>
          <w:lang w:val="pl-PL"/>
        </w:rPr>
      </w:pPr>
      <w:r w:rsidRPr="00975D18">
        <w:rPr>
          <w:bCs/>
          <w:lang w:val="pl-PL"/>
        </w:rPr>
        <w:t>Z zastrzeżeniem ust. 4, Strony uzgadniają, że faktury należy doręczać na adres siedziby Zamawiającego lub przesłać w formie elektronicznej na adres e-mailowy Zamawiającego: ksiegowosc@mazowsze.waw.pl .</w:t>
      </w:r>
    </w:p>
    <w:p w14:paraId="6D75E092" w14:textId="4306B947" w:rsidR="00975D18" w:rsidRPr="00975D18" w:rsidRDefault="00975D18" w:rsidP="00975D18">
      <w:pPr>
        <w:pStyle w:val="Akapitzlist"/>
        <w:numPr>
          <w:ilvl w:val="0"/>
          <w:numId w:val="13"/>
        </w:numPr>
        <w:spacing w:line="360" w:lineRule="auto"/>
        <w:contextualSpacing w:val="0"/>
        <w:jc w:val="both"/>
        <w:rPr>
          <w:lang w:val="pl-PL"/>
        </w:rPr>
      </w:pPr>
      <w:r w:rsidRPr="00975D18">
        <w:rPr>
          <w:bCs/>
          <w:lang w:val="pl-PL"/>
        </w:rPr>
        <w:t>Strony zobowiązują się do stosowania Krajowego Systemu e-Faktur (</w:t>
      </w:r>
      <w:proofErr w:type="spellStart"/>
      <w:r w:rsidRPr="00975D18">
        <w:rPr>
          <w:bCs/>
          <w:lang w:val="pl-PL"/>
        </w:rPr>
        <w:t>KSeF</w:t>
      </w:r>
      <w:proofErr w:type="spellEnd"/>
      <w:r w:rsidRPr="00975D18">
        <w:rPr>
          <w:bCs/>
          <w:lang w:val="pl-PL"/>
        </w:rPr>
        <w:t xml:space="preserve">) w zakresie wystawiania, odbierania i przechowywania faktur związanych z realizacją umowy. Strony zobowiązują się do wzajemnej współpracy, w szczegółowości do przekazania niezbędnych danych identyfikacyjnych oraz uprawnień wymaganych do prawidłowego korzystania z </w:t>
      </w:r>
      <w:proofErr w:type="spellStart"/>
      <w:r w:rsidRPr="00975D18">
        <w:rPr>
          <w:bCs/>
          <w:lang w:val="pl-PL"/>
        </w:rPr>
        <w:t>KSeF</w:t>
      </w:r>
      <w:proofErr w:type="spellEnd"/>
      <w:r w:rsidRPr="00975D18">
        <w:rPr>
          <w:bCs/>
          <w:lang w:val="pl-PL"/>
        </w:rPr>
        <w:t xml:space="preserve">. W przypadku czasowej niedostępności </w:t>
      </w:r>
      <w:proofErr w:type="spellStart"/>
      <w:r w:rsidRPr="00975D18">
        <w:rPr>
          <w:bCs/>
          <w:lang w:val="pl-PL"/>
        </w:rPr>
        <w:t>KSeF</w:t>
      </w:r>
      <w:proofErr w:type="spellEnd"/>
      <w:r w:rsidRPr="00975D18">
        <w:rPr>
          <w:bCs/>
          <w:lang w:val="pl-PL"/>
        </w:rPr>
        <w:t>, faktury będą wystawiane w sposób alternatywny, zgodnie z obowiązującymi w danym czasie przepisami prawa, a po przywróceniu dostępności zostaną wprowadzone do systemu, o ile przepisy będą tego wymagać.</w:t>
      </w:r>
    </w:p>
    <w:p w14:paraId="45680571" w14:textId="77777777" w:rsidR="00975D18" w:rsidRPr="00975D18" w:rsidRDefault="00975D18" w:rsidP="00975D18">
      <w:pPr>
        <w:pStyle w:val="Akapitzlist"/>
        <w:numPr>
          <w:ilvl w:val="0"/>
          <w:numId w:val="13"/>
        </w:numPr>
        <w:spacing w:line="360" w:lineRule="auto"/>
        <w:contextualSpacing w:val="0"/>
        <w:jc w:val="both"/>
        <w:rPr>
          <w:lang w:val="pl-PL"/>
        </w:rPr>
      </w:pPr>
      <w:r w:rsidRPr="00975D18">
        <w:rPr>
          <w:bCs/>
          <w:lang w:val="pl-PL"/>
        </w:rPr>
        <w:t xml:space="preserve">Za termin dokonania zapłaty Wynagrodzenia uważa się dzień złożenia polecenia przelewu bankowego przez Zamawiającego.  </w:t>
      </w:r>
    </w:p>
    <w:p w14:paraId="11C7C6F0" w14:textId="77777777" w:rsidR="00975D18" w:rsidRPr="00975D18" w:rsidRDefault="00975D18" w:rsidP="00975D18">
      <w:pPr>
        <w:pStyle w:val="Akapitzlist"/>
        <w:numPr>
          <w:ilvl w:val="0"/>
          <w:numId w:val="13"/>
        </w:numPr>
        <w:spacing w:line="360" w:lineRule="auto"/>
        <w:contextualSpacing w:val="0"/>
        <w:jc w:val="both"/>
        <w:rPr>
          <w:lang w:val="pl-PL"/>
        </w:rPr>
      </w:pPr>
      <w:r w:rsidRPr="00975D18">
        <w:rPr>
          <w:bCs/>
          <w:lang w:val="pl-PL"/>
        </w:rPr>
        <w:t>Wykonawca nie może bez uprzedniej, wyrażonej pod rygorem nieważności pisemnie zgody Zamawiającego przenieść na inne osoby wierzytelności wynikających lub związanych z zawarciem bądź wykonaniem umowy.</w:t>
      </w:r>
    </w:p>
    <w:p w14:paraId="5FF011BC" w14:textId="77777777" w:rsidR="00975D18" w:rsidRPr="00975D18" w:rsidRDefault="00975D18" w:rsidP="00975D18">
      <w:pPr>
        <w:pStyle w:val="Akapitzlist"/>
        <w:numPr>
          <w:ilvl w:val="0"/>
          <w:numId w:val="13"/>
        </w:numPr>
        <w:spacing w:line="360" w:lineRule="auto"/>
        <w:contextualSpacing w:val="0"/>
        <w:jc w:val="both"/>
        <w:rPr>
          <w:lang w:val="pl-PL"/>
        </w:rPr>
      </w:pPr>
      <w:r w:rsidRPr="00975D18">
        <w:rPr>
          <w:bCs/>
          <w:lang w:val="pl-PL"/>
        </w:rPr>
        <w:lastRenderedPageBreak/>
        <w:t>W przypadku nieterminowej zapłaty za wykonaną usługę zostaną naliczone ustawowe odsetki za zwłokę w uregulowaniu należności.</w:t>
      </w:r>
    </w:p>
    <w:p w14:paraId="4A4A543C" w14:textId="3E3059C1" w:rsidR="002200EC" w:rsidRPr="00975D18" w:rsidRDefault="00DF5FD6" w:rsidP="00975D18">
      <w:pPr>
        <w:pStyle w:val="Akapitzlist"/>
        <w:numPr>
          <w:ilvl w:val="0"/>
          <w:numId w:val="13"/>
        </w:numPr>
        <w:spacing w:line="360" w:lineRule="auto"/>
        <w:contextualSpacing w:val="0"/>
        <w:jc w:val="both"/>
        <w:rPr>
          <w:lang w:val="pl-PL"/>
        </w:rPr>
      </w:pPr>
      <w:r w:rsidRPr="00975D18">
        <w:rPr>
          <w:lang w:val="pl-PL"/>
        </w:rPr>
        <w:t>Wynagrodzenie, o którym mowa w ust. 1, obejmuje wszelkie koszty związane z realizacją umowy. Wynagrodzenie obejmuje w szczególności koszty związane ze sprzętem wykorzystywanym przy realizacji umowy, transportem, montażem, demontażem, uzyskaniem koniecznych do należytej realizacji umowy informacji, wizji lokalnych oraz spełnieniem wszelkich wymogów nakazanych przez obowiązujące przepisy prawa lub Organizatora w zakresie niezbędnym do realizacji umowy. Agencji nie przysługuje zwrot od Organizatora jakichkolwiek dodatkowych kosztów, opłat ani podatków poniesionych przez Agencję w związku z realizacją umowy.</w:t>
      </w:r>
    </w:p>
    <w:p w14:paraId="208E56FE" w14:textId="77777777" w:rsidR="002200EC" w:rsidRPr="00A3418D" w:rsidRDefault="002200EC" w:rsidP="00975D18">
      <w:pPr>
        <w:spacing w:line="360" w:lineRule="auto"/>
        <w:rPr>
          <w:lang w:val="pl-PL"/>
        </w:rPr>
      </w:pPr>
    </w:p>
    <w:p w14:paraId="0FAC15E8" w14:textId="77777777" w:rsidR="002200EC" w:rsidRPr="00A3418D" w:rsidRDefault="00DF5FD6" w:rsidP="00975D18">
      <w:pPr>
        <w:spacing w:line="360" w:lineRule="auto"/>
        <w:jc w:val="center"/>
        <w:rPr>
          <w:lang w:val="pl-PL"/>
        </w:rPr>
      </w:pPr>
      <w:r w:rsidRPr="00A3418D">
        <w:rPr>
          <w:b/>
          <w:lang w:val="pl-PL"/>
        </w:rPr>
        <w:t>§ 3</w:t>
      </w:r>
    </w:p>
    <w:p w14:paraId="2FDC402E" w14:textId="77777777" w:rsidR="00975D18" w:rsidRDefault="00DF5FD6" w:rsidP="00975D18">
      <w:pPr>
        <w:pStyle w:val="Akapitzlist"/>
        <w:numPr>
          <w:ilvl w:val="0"/>
          <w:numId w:val="14"/>
        </w:numPr>
        <w:spacing w:line="360" w:lineRule="auto"/>
        <w:contextualSpacing w:val="0"/>
        <w:jc w:val="both"/>
        <w:rPr>
          <w:lang w:val="pl-PL"/>
        </w:rPr>
      </w:pPr>
      <w:r w:rsidRPr="00975D18">
        <w:rPr>
          <w:lang w:val="pl-PL"/>
        </w:rPr>
        <w:t>Organizator lub instytucje z nim współorganizujące zobowiązują się do zagwarantowania ekipie technicznej Agencji bezpieczeństwa od momentu jej przybycia na teren imprezy aż do chwili jego opuszczenia.</w:t>
      </w:r>
    </w:p>
    <w:p w14:paraId="621ED19C" w14:textId="77777777" w:rsidR="00975D18" w:rsidRDefault="00DF5FD6" w:rsidP="00975D18">
      <w:pPr>
        <w:pStyle w:val="Akapitzlist"/>
        <w:numPr>
          <w:ilvl w:val="0"/>
          <w:numId w:val="14"/>
        </w:numPr>
        <w:spacing w:line="360" w:lineRule="auto"/>
        <w:contextualSpacing w:val="0"/>
        <w:jc w:val="both"/>
        <w:rPr>
          <w:lang w:val="pl-PL"/>
        </w:rPr>
      </w:pPr>
      <w:r w:rsidRPr="00975D18">
        <w:rPr>
          <w:b/>
          <w:lang w:val="pl-PL"/>
        </w:rPr>
        <w:t>Organizator</w:t>
      </w:r>
      <w:r w:rsidRPr="00975D18">
        <w:rPr>
          <w:lang w:val="pl-PL"/>
        </w:rPr>
        <w:t xml:space="preserve"> lub instytucje z nim współorganizujące </w:t>
      </w:r>
      <w:r w:rsidRPr="00975D18">
        <w:rPr>
          <w:b/>
          <w:lang w:val="pl-PL"/>
        </w:rPr>
        <w:t>zapewnią swobodny dojazd</w:t>
      </w:r>
      <w:r w:rsidRPr="00975D18">
        <w:rPr>
          <w:lang w:val="pl-PL"/>
        </w:rPr>
        <w:t xml:space="preserve"> samochodom ciężarowym Agencji do miejsca imprezy oraz umożliwią ekipie Agencji montaż i demontaż namiotów garderobianych, w tym w godzinach nocnych, jeżeli będzie to konieczne do prawidłowej realizacji umowy.</w:t>
      </w:r>
    </w:p>
    <w:p w14:paraId="06E9C81D" w14:textId="77777777" w:rsidR="00975D18" w:rsidRDefault="00DF5FD6" w:rsidP="00975D18">
      <w:pPr>
        <w:pStyle w:val="Akapitzlist"/>
        <w:numPr>
          <w:ilvl w:val="0"/>
          <w:numId w:val="14"/>
        </w:numPr>
        <w:spacing w:line="360" w:lineRule="auto"/>
        <w:contextualSpacing w:val="0"/>
        <w:jc w:val="both"/>
        <w:rPr>
          <w:lang w:val="pl-PL"/>
        </w:rPr>
      </w:pPr>
      <w:r w:rsidRPr="00975D18">
        <w:rPr>
          <w:lang w:val="pl-PL"/>
        </w:rPr>
        <w:t>Organizator wskaże Agencji miejsce ustawienia konstrukcji namiotowych w miejscu wolnym od przeszkód.</w:t>
      </w:r>
    </w:p>
    <w:p w14:paraId="1F3050A8" w14:textId="77777777" w:rsidR="00975D18" w:rsidRDefault="00DF5FD6" w:rsidP="00975D18">
      <w:pPr>
        <w:pStyle w:val="Akapitzlist"/>
        <w:numPr>
          <w:ilvl w:val="0"/>
          <w:numId w:val="14"/>
        </w:numPr>
        <w:spacing w:line="360" w:lineRule="auto"/>
        <w:contextualSpacing w:val="0"/>
        <w:jc w:val="both"/>
        <w:rPr>
          <w:lang w:val="pl-PL"/>
        </w:rPr>
      </w:pPr>
      <w:r w:rsidRPr="00975D18">
        <w:rPr>
          <w:b/>
          <w:lang w:val="pl-PL"/>
        </w:rPr>
        <w:t>Organizator</w:t>
      </w:r>
      <w:r w:rsidRPr="00975D18">
        <w:rPr>
          <w:lang w:val="pl-PL"/>
        </w:rPr>
        <w:t xml:space="preserve"> lub instytucje z nim współorganizujące </w:t>
      </w:r>
      <w:r w:rsidRPr="00975D18">
        <w:rPr>
          <w:b/>
          <w:lang w:val="pl-PL"/>
        </w:rPr>
        <w:t>zapewnią prąd trójfazowy - 1 gniazdo 32A</w:t>
      </w:r>
      <w:r w:rsidRPr="00975D18">
        <w:rPr>
          <w:lang w:val="pl-PL"/>
        </w:rPr>
        <w:t xml:space="preserve"> - przy miejscu ustawienia namiotów garderobianych, </w:t>
      </w:r>
      <w:r w:rsidRPr="00975D18">
        <w:rPr>
          <w:b/>
          <w:lang w:val="pl-PL"/>
        </w:rPr>
        <w:t>od momentu rozpoczęcia montażu namiotów aż do zakończenia ich demontażu</w:t>
      </w:r>
      <w:r w:rsidRPr="00975D18">
        <w:rPr>
          <w:lang w:val="pl-PL"/>
        </w:rPr>
        <w:t>.</w:t>
      </w:r>
    </w:p>
    <w:p w14:paraId="34D6E197" w14:textId="741D32BC" w:rsidR="002200EC" w:rsidRPr="00975D18" w:rsidRDefault="00DF5FD6" w:rsidP="00975D18">
      <w:pPr>
        <w:pStyle w:val="Akapitzlist"/>
        <w:numPr>
          <w:ilvl w:val="0"/>
          <w:numId w:val="14"/>
        </w:numPr>
        <w:spacing w:line="360" w:lineRule="auto"/>
        <w:contextualSpacing w:val="0"/>
        <w:jc w:val="both"/>
        <w:rPr>
          <w:lang w:val="pl-PL"/>
        </w:rPr>
      </w:pPr>
      <w:r w:rsidRPr="00975D18">
        <w:rPr>
          <w:lang w:val="pl-PL"/>
        </w:rPr>
        <w:t>Odbiór prawidłowego montażu namiotów garderobianych nastąpi po ich ustawieniu, z udziałem przedstawiciela Agencji oraz przedstawiciela Organizatora lub osoby przez niego wskazanej.</w:t>
      </w:r>
    </w:p>
    <w:p w14:paraId="32991D8C" w14:textId="77777777" w:rsidR="002200EC" w:rsidRPr="00A3418D" w:rsidRDefault="002200EC" w:rsidP="00975D18">
      <w:pPr>
        <w:spacing w:line="360" w:lineRule="auto"/>
        <w:rPr>
          <w:lang w:val="pl-PL"/>
        </w:rPr>
      </w:pPr>
    </w:p>
    <w:p w14:paraId="370F4679" w14:textId="77777777" w:rsidR="002200EC" w:rsidRPr="00A3418D" w:rsidRDefault="00DF5FD6" w:rsidP="00975D18">
      <w:pPr>
        <w:spacing w:line="360" w:lineRule="auto"/>
        <w:jc w:val="center"/>
        <w:rPr>
          <w:lang w:val="pl-PL"/>
        </w:rPr>
      </w:pPr>
      <w:r w:rsidRPr="00A3418D">
        <w:rPr>
          <w:b/>
          <w:lang w:val="pl-PL"/>
        </w:rPr>
        <w:t>§ 4</w:t>
      </w:r>
    </w:p>
    <w:p w14:paraId="600F55CA" w14:textId="6E38E62C" w:rsidR="002200EC" w:rsidRPr="00975D18" w:rsidRDefault="00DF5FD6" w:rsidP="00975D18">
      <w:pPr>
        <w:pStyle w:val="Akapitzlist"/>
        <w:numPr>
          <w:ilvl w:val="0"/>
          <w:numId w:val="15"/>
        </w:numPr>
        <w:spacing w:line="360" w:lineRule="auto"/>
        <w:contextualSpacing w:val="0"/>
        <w:jc w:val="both"/>
        <w:rPr>
          <w:lang w:val="pl-PL"/>
        </w:rPr>
      </w:pPr>
      <w:r w:rsidRPr="00975D18">
        <w:rPr>
          <w:lang w:val="pl-PL"/>
        </w:rPr>
        <w:t>Agencja nie ponosi odpowiedzialności za niewykonanie lub nienależyte wykonanie umowy spowodowane:</w:t>
      </w:r>
    </w:p>
    <w:p w14:paraId="475B0B50" w14:textId="77777777" w:rsidR="002200EC" w:rsidRPr="00A3418D" w:rsidRDefault="00DF5FD6" w:rsidP="00975D18">
      <w:pPr>
        <w:spacing w:line="360" w:lineRule="auto"/>
        <w:ind w:left="340"/>
        <w:jc w:val="both"/>
        <w:rPr>
          <w:lang w:val="pl-PL"/>
        </w:rPr>
      </w:pPr>
      <w:r w:rsidRPr="00A3418D">
        <w:rPr>
          <w:lang w:val="pl-PL"/>
        </w:rPr>
        <w:t>a) wystąpieniem warunków atmosferycznych uniemożliwiających bezpieczne ustawienie, użytkowanie lub demontaż namiotów garderobianych, w szczególności nawałnicy, burzy, huraganu lub silnego wiatru;</w:t>
      </w:r>
    </w:p>
    <w:p w14:paraId="0ACDC93E" w14:textId="77777777" w:rsidR="002200EC" w:rsidRPr="00A3418D" w:rsidRDefault="00DF5FD6" w:rsidP="00975D18">
      <w:pPr>
        <w:spacing w:line="360" w:lineRule="auto"/>
        <w:ind w:left="340"/>
        <w:jc w:val="both"/>
        <w:rPr>
          <w:lang w:val="pl-PL"/>
        </w:rPr>
      </w:pPr>
      <w:r w:rsidRPr="00A3418D">
        <w:rPr>
          <w:lang w:val="pl-PL"/>
        </w:rPr>
        <w:t>b) działaniem siły wyższej, w szczególności pożarem, powodzią, decyzją organów administracji publicznej, zakazem organizacji imprezy lub inną sytuacją losową niezależną od woli Stron;</w:t>
      </w:r>
    </w:p>
    <w:p w14:paraId="13AE0673" w14:textId="77777777" w:rsidR="002200EC" w:rsidRPr="00A3418D" w:rsidRDefault="00DF5FD6" w:rsidP="00975D18">
      <w:pPr>
        <w:spacing w:line="360" w:lineRule="auto"/>
        <w:ind w:left="340"/>
        <w:jc w:val="both"/>
        <w:rPr>
          <w:lang w:val="pl-PL"/>
        </w:rPr>
      </w:pPr>
      <w:r w:rsidRPr="00A3418D">
        <w:rPr>
          <w:lang w:val="pl-PL"/>
        </w:rPr>
        <w:t>c) niewywiązaniem się przez Organizatora z obowiązków określonych w § 3 umowy.</w:t>
      </w:r>
    </w:p>
    <w:p w14:paraId="4459580B" w14:textId="77777777" w:rsidR="00975D18" w:rsidRDefault="00DF5FD6" w:rsidP="00975D18">
      <w:pPr>
        <w:pStyle w:val="Akapitzlist"/>
        <w:numPr>
          <w:ilvl w:val="0"/>
          <w:numId w:val="15"/>
        </w:numPr>
        <w:spacing w:line="360" w:lineRule="auto"/>
        <w:contextualSpacing w:val="0"/>
        <w:jc w:val="both"/>
        <w:rPr>
          <w:lang w:val="pl-PL"/>
        </w:rPr>
      </w:pPr>
      <w:r w:rsidRPr="00975D18">
        <w:rPr>
          <w:lang w:val="pl-PL"/>
        </w:rPr>
        <w:t>W przypadku wystąpienia okoliczności, o których mowa w ust. 1, Agencja jest uprawniona do podjęcia działań niezbędnych dla zapewnienia bezpieczeństwa uczestników imprezy oraz zabezpieczenia konstrukcji namiotowych.</w:t>
      </w:r>
    </w:p>
    <w:p w14:paraId="21CC769C" w14:textId="77777777" w:rsidR="00975D18" w:rsidRDefault="00DF5FD6" w:rsidP="00975D18">
      <w:pPr>
        <w:pStyle w:val="Akapitzlist"/>
        <w:numPr>
          <w:ilvl w:val="0"/>
          <w:numId w:val="15"/>
        </w:numPr>
        <w:spacing w:line="360" w:lineRule="auto"/>
        <w:contextualSpacing w:val="0"/>
        <w:jc w:val="both"/>
        <w:rPr>
          <w:lang w:val="pl-PL"/>
        </w:rPr>
      </w:pPr>
      <w:r w:rsidRPr="00975D18">
        <w:rPr>
          <w:lang w:val="pl-PL"/>
        </w:rPr>
        <w:lastRenderedPageBreak/>
        <w:t>W przypadku odstąpienia od umowy po jej podpisaniu Strona odstępująca zobowiązana jest do zapłaty drugiej Stronie kary umownej w kwocie 20.000,00 zł brutto, z zastrzeżeniem ust. 4. Strony zgodnie ustalają, że same opady deszczu nie stanowią podstawy do odstąpienia od umowy.</w:t>
      </w:r>
    </w:p>
    <w:p w14:paraId="19EC7827" w14:textId="77777777" w:rsidR="00975D18" w:rsidRDefault="00DF5FD6" w:rsidP="00975D18">
      <w:pPr>
        <w:pStyle w:val="Akapitzlist"/>
        <w:numPr>
          <w:ilvl w:val="0"/>
          <w:numId w:val="15"/>
        </w:numPr>
        <w:spacing w:line="360" w:lineRule="auto"/>
        <w:contextualSpacing w:val="0"/>
        <w:jc w:val="both"/>
        <w:rPr>
          <w:lang w:val="pl-PL"/>
        </w:rPr>
      </w:pPr>
      <w:r w:rsidRPr="00975D18">
        <w:rPr>
          <w:lang w:val="pl-PL"/>
        </w:rPr>
        <w:t>Organizator jest uprawniony do odstąpienia od umowy bez obowiązku zapłaty kary umownej, o której mowa w ust. 3, jeżeli impreza nie odbędzie się z przyczyn niezależnych od Organizatora, w szczególności z powodu działania siły wyższej, decyzji organów administracji publicznej, zakazu organizacji imprezy lub innych okoliczności, za które Organizator nie ponosi odpowiedzialności. W takiej sytuacji Agencji nie przysługują jakiekolwiek roszczenia wobec Organizatora, z wyjątkiem roszczeń bezwzględnie przysługujących jej na podstawie obowiązujących przepisów prawa.</w:t>
      </w:r>
    </w:p>
    <w:p w14:paraId="6A810F49" w14:textId="77777777" w:rsidR="00975D18" w:rsidRDefault="00DF5FD6" w:rsidP="00975D18">
      <w:pPr>
        <w:pStyle w:val="Akapitzlist"/>
        <w:numPr>
          <w:ilvl w:val="0"/>
          <w:numId w:val="15"/>
        </w:numPr>
        <w:spacing w:line="360" w:lineRule="auto"/>
        <w:contextualSpacing w:val="0"/>
        <w:jc w:val="both"/>
        <w:rPr>
          <w:lang w:val="pl-PL"/>
        </w:rPr>
      </w:pPr>
      <w:r w:rsidRPr="00975D18">
        <w:rPr>
          <w:lang w:val="pl-PL"/>
        </w:rPr>
        <w:t>W przypadku opóźnienia w montażu lub demontażu namiotów garderobianych Agencja zapłaci na rzecz Organizatora karę umowną w kwocie 1.000,00 zł za każdą rozpoczętą godzinę opóźnienia.</w:t>
      </w:r>
    </w:p>
    <w:p w14:paraId="20EB08B0" w14:textId="77777777" w:rsidR="00975D18" w:rsidRDefault="00DF5FD6" w:rsidP="00975D18">
      <w:pPr>
        <w:pStyle w:val="Akapitzlist"/>
        <w:numPr>
          <w:ilvl w:val="0"/>
          <w:numId w:val="15"/>
        </w:numPr>
        <w:spacing w:line="360" w:lineRule="auto"/>
        <w:contextualSpacing w:val="0"/>
        <w:jc w:val="both"/>
        <w:rPr>
          <w:lang w:val="pl-PL"/>
        </w:rPr>
      </w:pPr>
      <w:r w:rsidRPr="00975D18">
        <w:rPr>
          <w:lang w:val="pl-PL"/>
        </w:rPr>
        <w:t>W przypadku opóźnienia w doprowadzeniu przedmiotu umowy do stanu akceptowanego przez Organizatora, o którym mowa w § 1 ust. 6, w stosunku do terminu wyznaczonego przez Organizatora, Agencja zapłaci na rzecz Organizatora karę umowną w kwocie 500,00 zł za każdą rozpoczętą godzinę opóźnienia.</w:t>
      </w:r>
    </w:p>
    <w:p w14:paraId="26FBDA5A" w14:textId="563DEE47" w:rsidR="002200EC" w:rsidRPr="00975D18" w:rsidRDefault="00DF5FD6" w:rsidP="00975D18">
      <w:pPr>
        <w:pStyle w:val="Akapitzlist"/>
        <w:numPr>
          <w:ilvl w:val="0"/>
          <w:numId w:val="15"/>
        </w:numPr>
        <w:spacing w:line="360" w:lineRule="auto"/>
        <w:contextualSpacing w:val="0"/>
        <w:jc w:val="both"/>
        <w:rPr>
          <w:lang w:val="pl-PL"/>
        </w:rPr>
      </w:pPr>
      <w:r w:rsidRPr="00975D18">
        <w:rPr>
          <w:lang w:val="pl-PL"/>
        </w:rPr>
        <w:t>Zapłata kar umownych nastąpi w terminie 7 dni od dnia doręczenia Stronie zobowiązanej noty obciążeniowej.</w:t>
      </w:r>
    </w:p>
    <w:p w14:paraId="26F47EF2" w14:textId="77777777" w:rsidR="002200EC" w:rsidRPr="00A3418D" w:rsidRDefault="002200EC" w:rsidP="00975D18">
      <w:pPr>
        <w:spacing w:line="360" w:lineRule="auto"/>
        <w:rPr>
          <w:lang w:val="pl-PL"/>
        </w:rPr>
      </w:pPr>
    </w:p>
    <w:p w14:paraId="0CB6D200" w14:textId="77777777" w:rsidR="002200EC" w:rsidRPr="00A3418D" w:rsidRDefault="00DF5FD6" w:rsidP="00975D18">
      <w:pPr>
        <w:spacing w:line="360" w:lineRule="auto"/>
        <w:jc w:val="center"/>
        <w:rPr>
          <w:lang w:val="pl-PL"/>
        </w:rPr>
      </w:pPr>
      <w:r w:rsidRPr="00A3418D">
        <w:rPr>
          <w:b/>
          <w:lang w:val="pl-PL"/>
        </w:rPr>
        <w:t>§ 5</w:t>
      </w:r>
    </w:p>
    <w:p w14:paraId="5CA2F36F" w14:textId="77777777" w:rsidR="002200EC" w:rsidRDefault="00DF5FD6" w:rsidP="00975D18">
      <w:pPr>
        <w:spacing w:line="360" w:lineRule="auto"/>
        <w:jc w:val="both"/>
        <w:rPr>
          <w:lang w:val="pl-PL"/>
        </w:rPr>
      </w:pPr>
      <w:r w:rsidRPr="00A3418D">
        <w:rPr>
          <w:lang w:val="pl-PL"/>
        </w:rPr>
        <w:t>W sprawach nieuregulowanych niniejszą umową mają zastosowanie przepisy Kodeksu cywilnego.</w:t>
      </w:r>
    </w:p>
    <w:p w14:paraId="0866F199" w14:textId="77777777" w:rsidR="00975D18" w:rsidRPr="00A3418D" w:rsidRDefault="00975D18" w:rsidP="00975D18">
      <w:pPr>
        <w:spacing w:line="360" w:lineRule="auto"/>
        <w:jc w:val="both"/>
        <w:rPr>
          <w:lang w:val="pl-PL"/>
        </w:rPr>
      </w:pPr>
    </w:p>
    <w:p w14:paraId="6A6B1AF9" w14:textId="77777777" w:rsidR="00975D18" w:rsidRPr="00975D18" w:rsidRDefault="00975D18" w:rsidP="00975D18">
      <w:pPr>
        <w:spacing w:line="360" w:lineRule="auto"/>
        <w:jc w:val="center"/>
        <w:rPr>
          <w:rFonts w:cs="Times New Roman"/>
          <w:b/>
          <w:lang w:val="pl-PL" w:eastAsia="pl-PL"/>
        </w:rPr>
      </w:pPr>
      <w:r w:rsidRPr="00975D18">
        <w:rPr>
          <w:rFonts w:cs="Times New Roman"/>
          <w:b/>
          <w:lang w:val="pl-PL" w:eastAsia="pl-PL"/>
        </w:rPr>
        <w:t>§ 6</w:t>
      </w:r>
    </w:p>
    <w:p w14:paraId="29F6B998" w14:textId="77777777" w:rsidR="00975D18" w:rsidRPr="00975D18" w:rsidRDefault="00975D18" w:rsidP="00975D18">
      <w:pPr>
        <w:pStyle w:val="Akapitzlist"/>
        <w:numPr>
          <w:ilvl w:val="0"/>
          <w:numId w:val="18"/>
        </w:numPr>
        <w:spacing w:line="360" w:lineRule="auto"/>
        <w:jc w:val="both"/>
        <w:rPr>
          <w:rFonts w:cs="Times New Roman"/>
          <w:bCs/>
          <w:lang w:val="pl-PL" w:eastAsia="pl-PL"/>
        </w:rPr>
      </w:pPr>
      <w:r w:rsidRPr="00975D18">
        <w:rPr>
          <w:rFonts w:cs="Times New Roman"/>
          <w:bCs/>
          <w:lang w:val="pl-PL" w:eastAsia="pl-PL"/>
        </w:rPr>
        <w:t>Nadzór nad realizacją Umowy po stronie Zamawiającego sprawuje:</w:t>
      </w:r>
    </w:p>
    <w:p w14:paraId="5A12AC5E" w14:textId="77777777" w:rsidR="00975D18" w:rsidRDefault="00975D18" w:rsidP="00975D18">
      <w:pPr>
        <w:spacing w:line="360" w:lineRule="auto"/>
        <w:ind w:left="360" w:firstLine="360"/>
        <w:jc w:val="both"/>
        <w:rPr>
          <w:rFonts w:cs="Times New Roman"/>
          <w:bCs/>
          <w:lang w:val="pl-PL" w:eastAsia="pl-PL"/>
        </w:rPr>
      </w:pPr>
      <w:r w:rsidRPr="00975D18">
        <w:rPr>
          <w:rFonts w:cs="Times New Roman"/>
          <w:bCs/>
          <w:lang w:val="pl-PL" w:eastAsia="pl-PL"/>
        </w:rPr>
        <w:t>____________________________________</w:t>
      </w:r>
    </w:p>
    <w:p w14:paraId="60191BCB" w14:textId="7BED4F93" w:rsidR="00975D18" w:rsidRPr="00975D18" w:rsidRDefault="00975D18" w:rsidP="00975D18">
      <w:pPr>
        <w:pStyle w:val="Akapitzlist"/>
        <w:numPr>
          <w:ilvl w:val="0"/>
          <w:numId w:val="18"/>
        </w:numPr>
        <w:spacing w:line="360" w:lineRule="auto"/>
        <w:jc w:val="both"/>
        <w:rPr>
          <w:rFonts w:cs="Times New Roman"/>
          <w:bCs/>
          <w:lang w:val="pl-PL" w:eastAsia="pl-PL"/>
        </w:rPr>
      </w:pPr>
      <w:r w:rsidRPr="00975D18">
        <w:rPr>
          <w:rFonts w:cs="Times New Roman"/>
          <w:bCs/>
          <w:lang w:val="pl-PL" w:eastAsia="pl-PL"/>
        </w:rPr>
        <w:t>Nadzór nad realizacją Umowy po stronie Wykonawcy sprawuje:</w:t>
      </w:r>
    </w:p>
    <w:p w14:paraId="3E4C285E" w14:textId="77777777" w:rsidR="00975D18" w:rsidRPr="00975D18" w:rsidRDefault="00975D18" w:rsidP="00975D18">
      <w:pPr>
        <w:spacing w:line="360" w:lineRule="auto"/>
        <w:ind w:left="360" w:firstLine="360"/>
        <w:jc w:val="both"/>
        <w:rPr>
          <w:rFonts w:cs="Times New Roman"/>
          <w:bCs/>
          <w:lang w:val="pl-PL" w:eastAsia="pl-PL"/>
        </w:rPr>
      </w:pPr>
      <w:r w:rsidRPr="00975D18">
        <w:rPr>
          <w:rFonts w:cs="Times New Roman"/>
          <w:bCs/>
          <w:lang w:val="pl-PL" w:eastAsia="pl-PL"/>
        </w:rPr>
        <w:t>____________________________________</w:t>
      </w:r>
    </w:p>
    <w:p w14:paraId="0AB56E07" w14:textId="77777777" w:rsidR="00975D18" w:rsidRPr="00975D18" w:rsidRDefault="00975D18" w:rsidP="00975D18">
      <w:pPr>
        <w:pStyle w:val="Akapitzlist"/>
        <w:numPr>
          <w:ilvl w:val="0"/>
          <w:numId w:val="18"/>
        </w:numPr>
        <w:spacing w:line="360" w:lineRule="auto"/>
        <w:jc w:val="both"/>
        <w:rPr>
          <w:rFonts w:cs="Times New Roman"/>
          <w:bCs/>
          <w:lang w:val="pl-PL" w:eastAsia="pl-PL"/>
        </w:rPr>
      </w:pPr>
      <w:r w:rsidRPr="00975D18">
        <w:rPr>
          <w:rFonts w:cs="Times New Roman"/>
          <w:bCs/>
          <w:lang w:val="pl-PL" w:eastAsia="pl-PL"/>
        </w:rPr>
        <w:t>Strony dopuszczają możliwość zmiany wykazanych osób nadzorujących Umowę oraz wykazu danych kontaktowych bez konieczności zmiany Umowy. Zmiana taka dla swej skuteczności wymaga jednostronnego pisemnego oświadczenia strony, skutecznie doręczonego drugiej stronie.</w:t>
      </w:r>
    </w:p>
    <w:p w14:paraId="6D4AA7C8" w14:textId="77777777" w:rsidR="00975D18" w:rsidRPr="00975D18" w:rsidRDefault="00975D18" w:rsidP="00975D18">
      <w:pPr>
        <w:pStyle w:val="Akapitzlist"/>
        <w:numPr>
          <w:ilvl w:val="0"/>
          <w:numId w:val="18"/>
        </w:numPr>
        <w:spacing w:line="360" w:lineRule="auto"/>
        <w:jc w:val="both"/>
        <w:rPr>
          <w:rFonts w:cs="Times New Roman"/>
          <w:bCs/>
          <w:lang w:val="pl-PL" w:eastAsia="pl-PL"/>
        </w:rPr>
      </w:pPr>
      <w:r w:rsidRPr="00975D18">
        <w:rPr>
          <w:rFonts w:cs="Times New Roman"/>
          <w:bCs/>
          <w:lang w:val="pl-PL" w:eastAsia="pl-PL"/>
        </w:rPr>
        <w:t>Osoby wskazane w niniejszym paragrafie upoważnione są do podpisania Protokołów odbioru.</w:t>
      </w:r>
    </w:p>
    <w:p w14:paraId="7261D452" w14:textId="77777777" w:rsidR="002200EC" w:rsidRPr="00A3418D" w:rsidRDefault="002200EC" w:rsidP="00975D18">
      <w:pPr>
        <w:spacing w:line="360" w:lineRule="auto"/>
        <w:rPr>
          <w:lang w:val="pl-PL"/>
        </w:rPr>
      </w:pPr>
    </w:p>
    <w:p w14:paraId="2E1B3651" w14:textId="644C27CE" w:rsidR="002200EC" w:rsidRPr="00A3418D" w:rsidRDefault="00DF5FD6" w:rsidP="00975D18">
      <w:pPr>
        <w:spacing w:line="360" w:lineRule="auto"/>
        <w:jc w:val="center"/>
        <w:rPr>
          <w:lang w:val="pl-PL"/>
        </w:rPr>
      </w:pPr>
      <w:r w:rsidRPr="00A3418D">
        <w:rPr>
          <w:b/>
          <w:lang w:val="pl-PL"/>
        </w:rPr>
        <w:t xml:space="preserve">§ </w:t>
      </w:r>
      <w:r w:rsidR="00975D18">
        <w:rPr>
          <w:b/>
          <w:lang w:val="pl-PL"/>
        </w:rPr>
        <w:t>7</w:t>
      </w:r>
    </w:p>
    <w:p w14:paraId="64FF83E3" w14:textId="77777777" w:rsidR="002200EC" w:rsidRPr="00A3418D" w:rsidRDefault="00DF5FD6" w:rsidP="00975D18">
      <w:pPr>
        <w:spacing w:line="360" w:lineRule="auto"/>
        <w:jc w:val="both"/>
        <w:rPr>
          <w:lang w:val="pl-PL"/>
        </w:rPr>
      </w:pPr>
      <w:r w:rsidRPr="00A3418D">
        <w:rPr>
          <w:lang w:val="pl-PL"/>
        </w:rPr>
        <w:t>Wszelkie spory wynikające z niniejszej umowy lub pozostające z nią w związku zostaną poddane rozstrzygnięciu sądu powszechnego właściwego dla siedziby Organizatora.</w:t>
      </w:r>
    </w:p>
    <w:p w14:paraId="397379BA" w14:textId="77777777" w:rsidR="002200EC" w:rsidRPr="00A3418D" w:rsidRDefault="002200EC" w:rsidP="00975D18">
      <w:pPr>
        <w:spacing w:line="360" w:lineRule="auto"/>
        <w:rPr>
          <w:lang w:val="pl-PL"/>
        </w:rPr>
      </w:pPr>
    </w:p>
    <w:p w14:paraId="1E119B61" w14:textId="0C3B4F80" w:rsidR="002200EC" w:rsidRPr="00A3418D" w:rsidRDefault="00DF5FD6" w:rsidP="00975D18">
      <w:pPr>
        <w:spacing w:line="360" w:lineRule="auto"/>
        <w:jc w:val="center"/>
        <w:rPr>
          <w:lang w:val="pl-PL"/>
        </w:rPr>
      </w:pPr>
      <w:r w:rsidRPr="00A3418D">
        <w:rPr>
          <w:b/>
          <w:lang w:val="pl-PL"/>
        </w:rPr>
        <w:t xml:space="preserve">§ </w:t>
      </w:r>
      <w:r w:rsidR="00975D18">
        <w:rPr>
          <w:b/>
          <w:lang w:val="pl-PL"/>
        </w:rPr>
        <w:t>8</w:t>
      </w:r>
    </w:p>
    <w:p w14:paraId="2482A4AB" w14:textId="77777777" w:rsidR="002200EC" w:rsidRPr="00A3418D" w:rsidRDefault="00DF5FD6" w:rsidP="00975D18">
      <w:pPr>
        <w:spacing w:line="360" w:lineRule="auto"/>
        <w:jc w:val="both"/>
        <w:rPr>
          <w:lang w:val="pl-PL"/>
        </w:rPr>
      </w:pPr>
      <w:r w:rsidRPr="00A3418D">
        <w:rPr>
          <w:lang w:val="pl-PL"/>
        </w:rPr>
        <w:t>W przypadku gdyby którekolwiek z postanowień niniejszej umowy zostało uznane przez właściwy sąd za nieważne, podlegające unieważnieniu, pozbawione mocy prawnej lub niewykonalne, pozostałe postanowienia umowy pozostają w mocy, a Strony, działając w dobrej wierze, zastąpią takie postanowienie postanowieniem ważnym i wykonalnym, które będzie najpełniej oddawać ekonomiczny sens pierwotnego zapisu.</w:t>
      </w:r>
    </w:p>
    <w:p w14:paraId="42F3F216" w14:textId="77777777" w:rsidR="002200EC" w:rsidRPr="00A3418D" w:rsidRDefault="002200EC" w:rsidP="00975D18">
      <w:pPr>
        <w:spacing w:line="360" w:lineRule="auto"/>
        <w:rPr>
          <w:lang w:val="pl-PL"/>
        </w:rPr>
      </w:pPr>
    </w:p>
    <w:p w14:paraId="239B1826" w14:textId="77777777" w:rsidR="002200EC" w:rsidRPr="00A3418D" w:rsidRDefault="00DF5FD6" w:rsidP="00975D18">
      <w:pPr>
        <w:spacing w:line="360" w:lineRule="auto"/>
        <w:jc w:val="center"/>
        <w:rPr>
          <w:lang w:val="pl-PL"/>
        </w:rPr>
      </w:pPr>
      <w:r w:rsidRPr="00A3418D">
        <w:rPr>
          <w:b/>
          <w:lang w:val="pl-PL"/>
        </w:rPr>
        <w:t>§ 8</w:t>
      </w:r>
    </w:p>
    <w:p w14:paraId="0FFA41B3" w14:textId="77777777" w:rsidR="002200EC" w:rsidRPr="00A3418D" w:rsidRDefault="00DF5FD6" w:rsidP="00975D18">
      <w:pPr>
        <w:spacing w:line="360" w:lineRule="auto"/>
        <w:jc w:val="both"/>
        <w:rPr>
          <w:lang w:val="pl-PL"/>
        </w:rPr>
      </w:pPr>
      <w:r w:rsidRPr="00A3418D">
        <w:rPr>
          <w:lang w:val="pl-PL"/>
        </w:rPr>
        <w:t>Umowa niniejsza została sporządzona w dwóch jednobrzmiących egzemplarzach, po jednym dla każdej ze Stron, a wszystkie jej zmiany i uzupełnienia wymagają dla swej ważności formy pisemnej.</w:t>
      </w:r>
    </w:p>
    <w:p w14:paraId="0EB725FB" w14:textId="77777777" w:rsidR="002200EC" w:rsidRPr="00A3418D" w:rsidRDefault="002200EC" w:rsidP="00975D18">
      <w:pPr>
        <w:spacing w:after="120" w:line="360" w:lineRule="auto"/>
        <w:rPr>
          <w:lang w:val="pl-PL"/>
        </w:rPr>
      </w:pPr>
    </w:p>
    <w:p w14:paraId="0B057CCA" w14:textId="77777777" w:rsidR="006A4434" w:rsidRPr="00A3418D" w:rsidRDefault="006A4434" w:rsidP="00975D18">
      <w:pPr>
        <w:spacing w:line="360" w:lineRule="auto"/>
        <w:rPr>
          <w:lang w:val="pl-PL"/>
        </w:rPr>
      </w:pPr>
    </w:p>
    <w:tbl>
      <w:tblPr>
        <w:tblW w:w="0" w:type="auto"/>
        <w:tblLook w:val="04A0" w:firstRow="1" w:lastRow="0" w:firstColumn="1" w:lastColumn="0" w:noHBand="0" w:noVBand="1"/>
      </w:tblPr>
      <w:tblGrid>
        <w:gridCol w:w="4535"/>
        <w:gridCol w:w="4535"/>
      </w:tblGrid>
      <w:tr w:rsidR="002200EC" w14:paraId="767CF530" w14:textId="77777777">
        <w:tc>
          <w:tcPr>
            <w:tcW w:w="4535" w:type="dxa"/>
            <w:tcBorders>
              <w:top w:val="nil"/>
              <w:left w:val="nil"/>
              <w:bottom w:val="nil"/>
              <w:right w:val="nil"/>
            </w:tcBorders>
          </w:tcPr>
          <w:p w14:paraId="5228508D" w14:textId="77777777" w:rsidR="002200EC" w:rsidRDefault="00DF5FD6" w:rsidP="00975D18">
            <w:pPr>
              <w:spacing w:line="360" w:lineRule="auto"/>
              <w:jc w:val="center"/>
            </w:pPr>
            <w:r>
              <w:t>........................................</w:t>
            </w:r>
            <w:r>
              <w:br/>
            </w:r>
            <w:proofErr w:type="spellStart"/>
            <w:r>
              <w:rPr>
                <w:b/>
              </w:rPr>
              <w:t>Agencja</w:t>
            </w:r>
            <w:proofErr w:type="spellEnd"/>
          </w:p>
        </w:tc>
        <w:tc>
          <w:tcPr>
            <w:tcW w:w="4535" w:type="dxa"/>
            <w:tcBorders>
              <w:top w:val="nil"/>
              <w:left w:val="nil"/>
              <w:bottom w:val="nil"/>
              <w:right w:val="nil"/>
            </w:tcBorders>
          </w:tcPr>
          <w:p w14:paraId="6FA70BCF" w14:textId="77777777" w:rsidR="002200EC" w:rsidRDefault="00DF5FD6" w:rsidP="00975D18">
            <w:pPr>
              <w:spacing w:line="360" w:lineRule="auto"/>
              <w:jc w:val="center"/>
            </w:pPr>
            <w:r>
              <w:t>........................................</w:t>
            </w:r>
            <w:r>
              <w:br/>
            </w:r>
            <w:proofErr w:type="spellStart"/>
            <w:r>
              <w:rPr>
                <w:b/>
              </w:rPr>
              <w:t>Organizator</w:t>
            </w:r>
            <w:proofErr w:type="spellEnd"/>
          </w:p>
        </w:tc>
      </w:tr>
    </w:tbl>
    <w:p w14:paraId="37D4E5EF" w14:textId="77777777" w:rsidR="00975D18" w:rsidRDefault="00975D18" w:rsidP="00975D18"/>
    <w:p w14:paraId="115D508C" w14:textId="77777777" w:rsidR="00975D18" w:rsidRDefault="00975D18" w:rsidP="00975D18"/>
    <w:p w14:paraId="50DCAFDE" w14:textId="59D34CCF" w:rsidR="00975D18" w:rsidRDefault="00975D18" w:rsidP="00A00AA6">
      <w:proofErr w:type="spellStart"/>
      <w:r>
        <w:t>Załącznik</w:t>
      </w:r>
      <w:proofErr w:type="spellEnd"/>
      <w:r>
        <w:t>:</w:t>
      </w:r>
      <w:r w:rsidR="00A00AA6">
        <w:t xml:space="preserve"> </w:t>
      </w:r>
      <w:proofErr w:type="spellStart"/>
      <w:r>
        <w:t>Szczegółowy</w:t>
      </w:r>
      <w:proofErr w:type="spellEnd"/>
      <w:r>
        <w:t xml:space="preserve"> </w:t>
      </w:r>
      <w:proofErr w:type="spellStart"/>
      <w:r>
        <w:t>Opis</w:t>
      </w:r>
      <w:proofErr w:type="spellEnd"/>
      <w:r>
        <w:t xml:space="preserve"> </w:t>
      </w:r>
      <w:proofErr w:type="spellStart"/>
      <w:r>
        <w:t>Przedmiotu</w:t>
      </w:r>
      <w:proofErr w:type="spellEnd"/>
      <w:r>
        <w:t xml:space="preserve"> Zamówienia,</w:t>
      </w:r>
    </w:p>
    <w:p w14:paraId="32D72F58" w14:textId="77777777" w:rsidR="00DF5FD6" w:rsidRDefault="00DF5FD6" w:rsidP="00975D18">
      <w:pPr>
        <w:spacing w:line="360" w:lineRule="auto"/>
      </w:pPr>
    </w:p>
    <w:sectPr w:rsidR="00DF5FD6" w:rsidSect="006A4434">
      <w:pgSz w:w="12240" w:h="15840"/>
      <w:pgMar w:top="426" w:right="1134"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22E5BDD"/>
    <w:multiLevelType w:val="hybridMultilevel"/>
    <w:tmpl w:val="2752F4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8305BDB"/>
    <w:multiLevelType w:val="hybridMultilevel"/>
    <w:tmpl w:val="7CE27ED0"/>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E090FCE"/>
    <w:multiLevelType w:val="hybridMultilevel"/>
    <w:tmpl w:val="1EC00B80"/>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2" w15:restartNumberingAfterBreak="0">
    <w:nsid w:val="212951BE"/>
    <w:multiLevelType w:val="hybridMultilevel"/>
    <w:tmpl w:val="250E0C94"/>
    <w:lvl w:ilvl="0" w:tplc="0415000F">
      <w:start w:val="1"/>
      <w:numFmt w:val="decimal"/>
      <w:lvlText w:val="%1."/>
      <w:lvlJc w:val="left"/>
      <w:pPr>
        <w:tabs>
          <w:tab w:val="num" w:pos="360"/>
        </w:tabs>
        <w:ind w:left="360" w:hanging="360"/>
      </w:pPr>
    </w:lvl>
    <w:lvl w:ilvl="1" w:tplc="04150017">
      <w:start w:val="1"/>
      <w:numFmt w:val="lowerLetter"/>
      <w:lvlText w:val="%2)"/>
      <w:lvlJc w:val="left"/>
      <w:pPr>
        <w:tabs>
          <w:tab w:val="num" w:pos="1080"/>
        </w:tabs>
        <w:ind w:left="1080" w:hanging="360"/>
      </w:pPr>
    </w:lvl>
    <w:lvl w:ilvl="2" w:tplc="0415000F">
      <w:start w:val="1"/>
      <w:numFmt w:val="decimal"/>
      <w:lvlText w:val="%3."/>
      <w:lvlJc w:val="left"/>
      <w:pPr>
        <w:tabs>
          <w:tab w:val="num" w:pos="1980"/>
        </w:tabs>
        <w:ind w:left="1980" w:hanging="36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3" w15:restartNumberingAfterBreak="0">
    <w:nsid w:val="265C58A3"/>
    <w:multiLevelType w:val="hybridMultilevel"/>
    <w:tmpl w:val="7EF894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1DD37A9"/>
    <w:multiLevelType w:val="hybridMultilevel"/>
    <w:tmpl w:val="F12600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6744BFE"/>
    <w:multiLevelType w:val="hybridMultilevel"/>
    <w:tmpl w:val="343075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9DA1264"/>
    <w:multiLevelType w:val="hybridMultilevel"/>
    <w:tmpl w:val="95123E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31D5FB4"/>
    <w:multiLevelType w:val="hybridMultilevel"/>
    <w:tmpl w:val="BAB43CBC"/>
    <w:lvl w:ilvl="0" w:tplc="0415000F">
      <w:start w:val="1"/>
      <w:numFmt w:val="decimal"/>
      <w:lvlText w:val="%1."/>
      <w:lvlJc w:val="left"/>
      <w:pPr>
        <w:tabs>
          <w:tab w:val="num" w:pos="360"/>
        </w:tabs>
        <w:ind w:left="360" w:hanging="360"/>
      </w:pPr>
    </w:lvl>
    <w:lvl w:ilvl="1" w:tplc="04150017">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8" w15:restartNumberingAfterBreak="0">
    <w:nsid w:val="7E1A026D"/>
    <w:multiLevelType w:val="hybridMultilevel"/>
    <w:tmpl w:val="CF5A4184"/>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1488672758">
    <w:abstractNumId w:val="8"/>
  </w:num>
  <w:num w:numId="2" w16cid:durableId="835800227">
    <w:abstractNumId w:val="6"/>
  </w:num>
  <w:num w:numId="3" w16cid:durableId="1475172059">
    <w:abstractNumId w:val="5"/>
  </w:num>
  <w:num w:numId="4" w16cid:durableId="1263950609">
    <w:abstractNumId w:val="4"/>
  </w:num>
  <w:num w:numId="5" w16cid:durableId="1864592610">
    <w:abstractNumId w:val="7"/>
  </w:num>
  <w:num w:numId="6" w16cid:durableId="915938802">
    <w:abstractNumId w:val="3"/>
  </w:num>
  <w:num w:numId="7" w16cid:durableId="2005892888">
    <w:abstractNumId w:val="2"/>
  </w:num>
  <w:num w:numId="8" w16cid:durableId="1952781479">
    <w:abstractNumId w:val="1"/>
  </w:num>
  <w:num w:numId="9" w16cid:durableId="1977031668">
    <w:abstractNumId w:val="0"/>
  </w:num>
  <w:num w:numId="10" w16cid:durableId="2146047412">
    <w:abstractNumId w:val="11"/>
  </w:num>
  <w:num w:numId="11" w16cid:durableId="2043051618">
    <w:abstractNumId w:val="10"/>
  </w:num>
  <w:num w:numId="12" w16cid:durableId="316884987">
    <w:abstractNumId w:val="13"/>
  </w:num>
  <w:num w:numId="13" w16cid:durableId="2039162514">
    <w:abstractNumId w:val="15"/>
  </w:num>
  <w:num w:numId="14" w16cid:durableId="1937710904">
    <w:abstractNumId w:val="16"/>
  </w:num>
  <w:num w:numId="15" w16cid:durableId="1510220434">
    <w:abstractNumId w:val="14"/>
  </w:num>
  <w:num w:numId="16" w16cid:durableId="1582371103">
    <w:abstractNumId w:val="17"/>
  </w:num>
  <w:num w:numId="17" w16cid:durableId="1067415098">
    <w:abstractNumId w:val="18"/>
  </w:num>
  <w:num w:numId="18" w16cid:durableId="114519867">
    <w:abstractNumId w:val="9"/>
  </w:num>
  <w:num w:numId="19" w16cid:durableId="15691514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43BA"/>
    <w:rsid w:val="000A7A7A"/>
    <w:rsid w:val="0015074B"/>
    <w:rsid w:val="001C0B16"/>
    <w:rsid w:val="002200EC"/>
    <w:rsid w:val="0029639D"/>
    <w:rsid w:val="00321A3A"/>
    <w:rsid w:val="00326F90"/>
    <w:rsid w:val="00373D2B"/>
    <w:rsid w:val="00543A57"/>
    <w:rsid w:val="005608D7"/>
    <w:rsid w:val="00577D5C"/>
    <w:rsid w:val="005A32B0"/>
    <w:rsid w:val="006A2E4D"/>
    <w:rsid w:val="006A4434"/>
    <w:rsid w:val="006A6D37"/>
    <w:rsid w:val="0071226B"/>
    <w:rsid w:val="0073338E"/>
    <w:rsid w:val="00915DA6"/>
    <w:rsid w:val="00975D18"/>
    <w:rsid w:val="009E62CB"/>
    <w:rsid w:val="00A00AA6"/>
    <w:rsid w:val="00A16AD7"/>
    <w:rsid w:val="00A3418D"/>
    <w:rsid w:val="00AA1D8D"/>
    <w:rsid w:val="00B02EAC"/>
    <w:rsid w:val="00B47730"/>
    <w:rsid w:val="00C31565"/>
    <w:rsid w:val="00CB0664"/>
    <w:rsid w:val="00D40FA9"/>
    <w:rsid w:val="00DE2EBE"/>
    <w:rsid w:val="00DF5FD6"/>
    <w:rsid w:val="00E572CA"/>
    <w:rsid w:val="00E6475F"/>
    <w:rsid w:val="00F2477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8BEE8F"/>
  <w14:defaultImageDpi w14:val="300"/>
  <w15:docId w15:val="{873E8140-C356-4AB6-8291-13315511D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40" w:lineRule="auto"/>
    </w:pPr>
    <w:rPr>
      <w:rFonts w:ascii="Times New Roman" w:eastAsia="Times New Roman" w:hAnsi="Times New Roman"/>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prawka">
    <w:name w:val="Revision"/>
    <w:hidden/>
    <w:uiPriority w:val="99"/>
    <w:semiHidden/>
    <w:rsid w:val="00E6475F"/>
    <w:pPr>
      <w:spacing w:after="0" w:line="240" w:lineRule="auto"/>
    </w:pPr>
    <w:rPr>
      <w:rFonts w:ascii="Times New Roman" w:eastAsia="Times New Roman" w:hAnsi="Times New Roman"/>
    </w:rPr>
  </w:style>
  <w:style w:type="character" w:styleId="Odwoaniedokomentarza">
    <w:name w:val="annotation reference"/>
    <w:basedOn w:val="Domylnaczcionkaakapitu"/>
    <w:uiPriority w:val="99"/>
    <w:semiHidden/>
    <w:unhideWhenUsed/>
    <w:rsid w:val="00E6475F"/>
    <w:rPr>
      <w:sz w:val="16"/>
      <w:szCs w:val="16"/>
    </w:rPr>
  </w:style>
  <w:style w:type="paragraph" w:styleId="Tekstkomentarza">
    <w:name w:val="annotation text"/>
    <w:basedOn w:val="Normalny"/>
    <w:link w:val="TekstkomentarzaZnak"/>
    <w:uiPriority w:val="99"/>
    <w:unhideWhenUsed/>
    <w:rsid w:val="00E6475F"/>
    <w:rPr>
      <w:sz w:val="20"/>
      <w:szCs w:val="20"/>
    </w:rPr>
  </w:style>
  <w:style w:type="character" w:customStyle="1" w:styleId="TekstkomentarzaZnak">
    <w:name w:val="Tekst komentarza Znak"/>
    <w:basedOn w:val="Domylnaczcionkaakapitu"/>
    <w:link w:val="Tekstkomentarza"/>
    <w:uiPriority w:val="99"/>
    <w:rsid w:val="00E6475F"/>
    <w:rPr>
      <w:rFonts w:ascii="Times New Roman" w:eastAsia="Times New Roman" w:hAnsi="Times New Roman"/>
      <w:sz w:val="20"/>
      <w:szCs w:val="20"/>
    </w:rPr>
  </w:style>
  <w:style w:type="paragraph" w:styleId="Tematkomentarza">
    <w:name w:val="annotation subject"/>
    <w:basedOn w:val="Tekstkomentarza"/>
    <w:next w:val="Tekstkomentarza"/>
    <w:link w:val="TematkomentarzaZnak"/>
    <w:uiPriority w:val="99"/>
    <w:semiHidden/>
    <w:unhideWhenUsed/>
    <w:rsid w:val="00E6475F"/>
    <w:rPr>
      <w:b/>
      <w:bCs/>
    </w:rPr>
  </w:style>
  <w:style w:type="character" w:customStyle="1" w:styleId="TematkomentarzaZnak">
    <w:name w:val="Temat komentarza Znak"/>
    <w:basedOn w:val="TekstkomentarzaZnak"/>
    <w:link w:val="Tematkomentarza"/>
    <w:uiPriority w:val="99"/>
    <w:semiHidden/>
    <w:rsid w:val="00E6475F"/>
    <w:rPr>
      <w:rFonts w:ascii="Times New Roman" w:eastAsia="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1411</Words>
  <Characters>8468</Characters>
  <Application>Microsoft Office Word</Application>
  <DocSecurity>0</DocSecurity>
  <Lines>70</Lines>
  <Paragraphs>19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9860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Milena Raciborska</cp:lastModifiedBy>
  <cp:revision>2</cp:revision>
  <cp:lastPrinted>2026-06-03T07:10:00Z</cp:lastPrinted>
  <dcterms:created xsi:type="dcterms:W3CDTF">2026-07-22T08:33:00Z</dcterms:created>
  <dcterms:modified xsi:type="dcterms:W3CDTF">2026-07-22T08:33:00Z</dcterms:modified>
  <cp:category/>
</cp:coreProperties>
</file>